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Ind w:w="38" w:type="dxa"/>
        <w:tblLook w:val="04A0" w:firstRow="1" w:lastRow="0" w:firstColumn="1" w:lastColumn="0" w:noHBand="0" w:noVBand="1"/>
      </w:tblPr>
      <w:tblGrid>
        <w:gridCol w:w="9759"/>
      </w:tblGrid>
      <w:tr w:rsidR="002F4733" w:rsidTr="002F4733">
        <w:tc>
          <w:tcPr>
            <w:tcW w:w="9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4733" w:rsidRDefault="002F4733">
            <w:pPr>
              <w:spacing w:line="360" w:lineRule="auto"/>
              <w:jc w:val="center"/>
              <w:rPr>
                <w:b/>
                <w:lang w:eastAsia="en-US"/>
              </w:rPr>
            </w:pPr>
            <w:r>
              <w:rPr>
                <w:b/>
                <w:lang w:eastAsia="en-US"/>
              </w:rPr>
              <w:t>EDITAL DE PREGÃO PRESENCIAL Nº 028/2022</w:t>
            </w:r>
          </w:p>
          <w:p w:rsidR="002F4733" w:rsidRDefault="002F4733">
            <w:pPr>
              <w:spacing w:line="360" w:lineRule="auto"/>
              <w:jc w:val="center"/>
              <w:rPr>
                <w:b/>
                <w:color w:val="BFBFBF" w:themeColor="background1" w:themeShade="BF"/>
                <w:lang w:eastAsia="en-US"/>
              </w:rPr>
            </w:pPr>
            <w:r>
              <w:rPr>
                <w:b/>
                <w:lang w:eastAsia="en-US"/>
              </w:rPr>
              <w:t>JULGAMENTO MENOR PREÇO GLOBAL:</w:t>
            </w:r>
          </w:p>
        </w:tc>
      </w:tr>
    </w:tbl>
    <w:p w:rsidR="002F4733" w:rsidRDefault="002F4733" w:rsidP="002F4733">
      <w:pPr>
        <w:spacing w:line="360" w:lineRule="auto"/>
        <w:jc w:val="both"/>
        <w:rPr>
          <w:b/>
        </w:rPr>
      </w:pP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jc w:val="both"/>
      </w:pP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jc w:val="both"/>
        <w:rPr>
          <w:bCs/>
          <w:i/>
        </w:rPr>
      </w:pPr>
    </w:p>
    <w:p w:rsidR="002F4733" w:rsidRDefault="002F4733" w:rsidP="002F4733">
      <w:pPr>
        <w:pStyle w:val="Recuodecorpodetexto"/>
        <w:ind w:left="4248"/>
        <w:jc w:val="both"/>
        <w:rPr>
          <w:b/>
          <w:bCs/>
          <w:i/>
        </w:rPr>
      </w:pPr>
      <w:r>
        <w:rPr>
          <w:b/>
          <w:bCs/>
          <w:i/>
        </w:rPr>
        <w:t>Edital de Pregão Presencial  para Contratação de Empresa objetivo Construção edificação institucional no Parque  de Eventos Área construída de 59,79m² mátricula 3.491.</w:t>
      </w:r>
    </w:p>
    <w:p w:rsidR="002F4733" w:rsidRDefault="002F4733" w:rsidP="002F4733">
      <w:pPr>
        <w:pStyle w:val="Recuodecorpodetexto"/>
        <w:ind w:left="4248"/>
        <w:jc w:val="both"/>
        <w:rPr>
          <w:b/>
          <w:bCs/>
          <w:i/>
          <w:color w:val="FF0000"/>
        </w:rPr>
      </w:pPr>
    </w:p>
    <w:p w:rsidR="002F4733" w:rsidRDefault="002F4733" w:rsidP="002F4733">
      <w:pPr>
        <w:pStyle w:val="Recuodecorpodetexto"/>
        <w:ind w:left="4248"/>
        <w:jc w:val="both"/>
      </w:pPr>
    </w:p>
    <w:p w:rsidR="002F4733" w:rsidRDefault="002F4733" w:rsidP="002F4733">
      <w:pPr>
        <w:spacing w:line="360" w:lineRule="auto"/>
        <w:jc w:val="both"/>
      </w:pPr>
      <w:r>
        <w:rPr>
          <w:rFonts w:ascii="Calibri" w:hAnsi="Calibri"/>
          <w:sz w:val="22"/>
          <w:szCs w:val="22"/>
        </w:rPr>
        <w:t xml:space="preserve">                    </w:t>
      </w:r>
      <w:r>
        <w:t>O PREFEITO MUNICIPAL DE COLORADO/RS, no uso de suas atribuições, torna público, para o conhecimento dos interessados</w:t>
      </w:r>
      <w:r w:rsidRPr="00876BFE">
        <w:t xml:space="preserve">, </w:t>
      </w:r>
      <w:r w:rsidR="00876BFE" w:rsidRPr="00876BFE">
        <w:t>que</w:t>
      </w:r>
      <w:r w:rsidR="00876BFE" w:rsidRPr="00876BFE">
        <w:rPr>
          <w:b/>
        </w:rPr>
        <w:t xml:space="preserve"> às 14</w:t>
      </w:r>
      <w:r w:rsidRPr="00876BFE">
        <w:rPr>
          <w:b/>
        </w:rPr>
        <w:t xml:space="preserve"> horas, do dia 28 do mês de Outubro de 2022,</w:t>
      </w:r>
      <w:r w:rsidRPr="00876BFE">
        <w:t xml:space="preserve"> </w:t>
      </w:r>
      <w:r>
        <w:t xml:space="preserve">na sala de reuniões da Secretaria de Administração, localizada na  Av. Boa Esperança, n.º 692,  se reunirão o pregoeiro e a equipe de apoio, designada pela Portaria n.° 5.549/2021, com a finalidade de receber, na modalidade PREGÃO PRESENCIAL, propostas e documentos de habilitação, objetivando a contratação de empresa que atendam os quesitos descritos no item 1, processando-se essa licitação nos termos Lei n.º 8.666, de 21 de junho de 1993, e com a Lei Complementar n.º 123, de 14 de dezembro de 2006.  </w:t>
      </w:r>
    </w:p>
    <w:p w:rsidR="002F4733" w:rsidRDefault="002F4733" w:rsidP="002F4733">
      <w:pPr>
        <w:rPr>
          <w:b/>
        </w:rPr>
      </w:pPr>
      <w:r>
        <w:rPr>
          <w:b/>
        </w:rPr>
        <w:t>1. DO OBJETO:</w:t>
      </w:r>
      <w:r>
        <w:t xml:space="preserve"> </w:t>
      </w:r>
    </w:p>
    <w:p w:rsidR="002F4733" w:rsidRDefault="002F4733" w:rsidP="002F4733">
      <w:pPr>
        <w:pStyle w:val="Recuodecorpodetexto"/>
        <w:ind w:left="0"/>
        <w:jc w:val="both"/>
        <w:rPr>
          <w:b/>
          <w:bCs/>
          <w:i/>
          <w:color w:val="FF0000"/>
        </w:rPr>
      </w:pPr>
      <w:r>
        <w:rPr>
          <w:b/>
          <w:bCs/>
          <w:i/>
        </w:rPr>
        <w:t>Contratação de Empresa  objeto Construção edificação institucional no Parque de Eventos.Área construída de 59,79m² mátricula 3.492</w:t>
      </w:r>
    </w:p>
    <w:p w:rsidR="002F4733" w:rsidRDefault="002F4733" w:rsidP="002F4733">
      <w:pPr>
        <w:spacing w:line="360" w:lineRule="auto"/>
        <w:jc w:val="both"/>
        <w:rPr>
          <w:b/>
        </w:rPr>
      </w:pPr>
      <w:r>
        <w:rPr>
          <w:b/>
        </w:rPr>
        <w:t>ANEXO   I</w:t>
      </w:r>
    </w:p>
    <w:p w:rsidR="002F4733" w:rsidRDefault="002F4733" w:rsidP="002F4733">
      <w:pPr>
        <w:rPr>
          <w:u w:val="single"/>
        </w:rPr>
      </w:pPr>
      <w:r>
        <w:rPr>
          <w:u w:val="single"/>
        </w:rPr>
        <w:t>RELAÇÃO DE MATERIAIS E SERVIÇOS  PARA CONSTRUÇÃO</w:t>
      </w:r>
      <w:r>
        <w:rPr>
          <w:color w:val="FF0000"/>
          <w:u w:val="single"/>
        </w:rPr>
        <w:t xml:space="preserve"> </w:t>
      </w:r>
      <w:r w:rsidR="00876BFE">
        <w:rPr>
          <w:u w:val="single"/>
        </w:rPr>
        <w:t>ÁREA</w:t>
      </w:r>
      <w:r>
        <w:rPr>
          <w:u w:val="single"/>
        </w:rPr>
        <w:t>=59,79m²</w:t>
      </w:r>
    </w:p>
    <w:p w:rsidR="002F4733" w:rsidRPr="00876BFE" w:rsidRDefault="002F4733" w:rsidP="002F4733">
      <w:pPr>
        <w:rPr>
          <w:b/>
          <w:u w:val="single"/>
        </w:rPr>
      </w:pPr>
      <w:r>
        <w:rPr>
          <w:u w:val="single"/>
        </w:rPr>
        <w:t>VALOR MÁXIMO DE REFERÊNCIA</w:t>
      </w:r>
      <w:r w:rsidRPr="00876BFE">
        <w:rPr>
          <w:u w:val="single"/>
        </w:rPr>
        <w:t xml:space="preserve">.  </w:t>
      </w:r>
      <w:r w:rsidR="00876BFE" w:rsidRPr="00876BFE">
        <w:rPr>
          <w:b/>
          <w:u w:val="single"/>
        </w:rPr>
        <w:t>R$. 132.288,08</w:t>
      </w:r>
      <w:r w:rsidRPr="00876BFE">
        <w:rPr>
          <w:b/>
          <w:u w:val="single"/>
        </w:rPr>
        <w:t xml:space="preserve"> de acordo planilha  SINAPI </w:t>
      </w:r>
    </w:p>
    <w:p w:rsidR="002F4733" w:rsidRPr="00876BFE" w:rsidRDefault="002F4733" w:rsidP="002F4733">
      <w:pPr>
        <w:rPr>
          <w:u w:val="single"/>
        </w:rPr>
      </w:pPr>
    </w:p>
    <w:p w:rsidR="002F4733" w:rsidRDefault="002F4733" w:rsidP="002F4733">
      <w:pPr>
        <w:rPr>
          <w:b/>
        </w:rPr>
      </w:pPr>
      <w:r>
        <w:rPr>
          <w:b/>
        </w:rPr>
        <w:t>2. DAS CONDIÇÕES DE PARTICIPAÇÃO:</w:t>
      </w:r>
    </w:p>
    <w:p w:rsidR="002F4733" w:rsidRDefault="002F4733" w:rsidP="002F4733"/>
    <w:p w:rsidR="002F4733" w:rsidRDefault="002F4733" w:rsidP="002F4733">
      <w:pPr>
        <w:spacing w:line="360" w:lineRule="auto"/>
        <w:jc w:val="both"/>
      </w:pPr>
      <w:r>
        <w:rPr>
          <w:b/>
        </w:rPr>
        <w:t>2.1.</w:t>
      </w:r>
      <w:r>
        <w:tab/>
        <w:t xml:space="preserve">       Poderão participar da presente licitação Empresas legalmente autorizadas a atuarem no ramo pertinente ao objeto desta licitação e que apresentarem a documentação solicitada no local, dia e horário informados no preâmbulo deste Edital.</w:t>
      </w:r>
    </w:p>
    <w:p w:rsidR="002F4733" w:rsidRDefault="002F4733" w:rsidP="002F4733">
      <w:pPr>
        <w:spacing w:line="360" w:lineRule="auto"/>
        <w:jc w:val="both"/>
      </w:pPr>
      <w:r>
        <w:rPr>
          <w:b/>
        </w:rPr>
        <w:t>2.2.</w:t>
      </w:r>
      <w:r>
        <w:tab/>
        <w:t xml:space="preserve">       Como condição para a participação neste certame, a licitante deverá apresentar, fora dos envelopes de habilitação e propostas, no momento do credenciamento:</w:t>
      </w:r>
    </w:p>
    <w:p w:rsidR="002F4733" w:rsidRDefault="002F4733" w:rsidP="002F4733">
      <w:pPr>
        <w:spacing w:line="360" w:lineRule="auto"/>
        <w:jc w:val="both"/>
      </w:pPr>
      <w:r>
        <w:tab/>
        <w:t xml:space="preserve">a) declaração firmada por seu representante, sob as penas da Lei, de que é beneficiária da Lei Complementar nº 123/2006; </w:t>
      </w:r>
    </w:p>
    <w:p w:rsidR="002F4733" w:rsidRDefault="002F4733" w:rsidP="002F4733">
      <w:pPr>
        <w:spacing w:line="360" w:lineRule="auto"/>
        <w:jc w:val="both"/>
      </w:pPr>
      <w:r>
        <w:lastRenderedPageBreak/>
        <w:tab/>
        <w:t>b) declaração de que cumpre plenamente os requisitos de habilitação.</w:t>
      </w:r>
    </w:p>
    <w:p w:rsidR="002F4733" w:rsidRDefault="002F4733" w:rsidP="002F4733">
      <w:pPr>
        <w:spacing w:line="360" w:lineRule="auto"/>
        <w:jc w:val="both"/>
      </w:pPr>
      <w:r>
        <w:rPr>
          <w:b/>
        </w:rPr>
        <w:t>2.3</w:t>
      </w:r>
      <w:r>
        <w:t xml:space="preserve">. </w:t>
      </w:r>
      <w:r>
        <w:tab/>
        <w:t>Se a licitante não apresentar as declarações escritas, previstas no item 2.2, seu representante poderá fazê-las, de próprio punho, no momento do credenciamento.</w:t>
      </w:r>
    </w:p>
    <w:p w:rsidR="002F4733" w:rsidRDefault="002F4733" w:rsidP="002F4733">
      <w:pPr>
        <w:spacing w:line="360" w:lineRule="auto"/>
        <w:jc w:val="both"/>
      </w:pPr>
      <w:r>
        <w:rPr>
          <w:b/>
        </w:rPr>
        <w:t>2.4.</w:t>
      </w:r>
      <w:r>
        <w:tab/>
        <w:t>Se a licitante encaminhar sua proposta e não se fizer representar no momento do credenciamento, deverá encaminhar as declarações exigidas no item 2.2 deste edital fora dos envelopes de habilitação e de propostas.</w:t>
      </w:r>
    </w:p>
    <w:p w:rsidR="002F4733" w:rsidRDefault="002F4733" w:rsidP="002F4733">
      <w:pPr>
        <w:spacing w:line="360" w:lineRule="auto"/>
        <w:jc w:val="both"/>
      </w:pPr>
      <w:r>
        <w:rPr>
          <w:b/>
        </w:rPr>
        <w:t>2.5.</w:t>
      </w:r>
      <w:r>
        <w:t xml:space="preserve"> </w:t>
      </w:r>
      <w:r>
        <w:tab/>
        <w:t>Não apresentadas as declarações, a licitante será impedida de participar da licitação.</w:t>
      </w:r>
    </w:p>
    <w:p w:rsidR="002F4733" w:rsidRDefault="002F4733" w:rsidP="002F4733">
      <w:pPr>
        <w:spacing w:line="360" w:lineRule="auto"/>
        <w:jc w:val="both"/>
      </w:pPr>
      <w:r>
        <w:rPr>
          <w:b/>
        </w:rPr>
        <w:t>2.6.</w:t>
      </w:r>
      <w:r>
        <w:tab/>
        <w:t>Para participação no certame, a licitante, além de atender ao disposto no nos itens 2.1 a 2.4 e no item 7 deste edital, deverá apresentar a sua proposta de preço e documentos de habilitação em envelopes distintos, lacrados, não transparentes, identificados, respectivamente, como de n° 1 e n° 2, para o que se sugere a seguinte inscrição:</w:t>
      </w:r>
    </w:p>
    <w:p w:rsidR="002F4733" w:rsidRDefault="002F4733" w:rsidP="002F4733"/>
    <w:p w:rsidR="002F4733" w:rsidRDefault="002F4733" w:rsidP="002F4733">
      <w:pPr>
        <w:ind w:left="1134"/>
      </w:pPr>
      <w:r>
        <w:t>AO MUNICÍPIO DECOLORADO</w:t>
      </w:r>
    </w:p>
    <w:p w:rsidR="002F4733" w:rsidRDefault="002F4733" w:rsidP="002F4733">
      <w:pPr>
        <w:ind w:left="1134"/>
        <w:rPr>
          <w:b/>
        </w:rPr>
      </w:pPr>
      <w:r>
        <w:t xml:space="preserve">EDITAL DE PREGÃO </w:t>
      </w:r>
      <w:r>
        <w:rPr>
          <w:b/>
        </w:rPr>
        <w:t>Nº 028/2022</w:t>
      </w:r>
    </w:p>
    <w:p w:rsidR="002F4733" w:rsidRDefault="002F4733" w:rsidP="002F4733">
      <w:pPr>
        <w:ind w:left="1134"/>
      </w:pPr>
      <w:r>
        <w:t xml:space="preserve">ENVELOPE Nº 01 - PROPOSTA </w:t>
      </w:r>
    </w:p>
    <w:p w:rsidR="002F4733" w:rsidRDefault="002F4733" w:rsidP="002F4733">
      <w:pPr>
        <w:ind w:left="1134"/>
      </w:pPr>
      <w:r>
        <w:t>PROPONENTE (NOME COMPLETO)</w:t>
      </w:r>
    </w:p>
    <w:p w:rsidR="002F4733" w:rsidRDefault="002F4733" w:rsidP="002F4733">
      <w:pPr>
        <w:ind w:left="1134"/>
      </w:pPr>
      <w:r>
        <w:t>-----------------------------------------------------------------</w:t>
      </w:r>
    </w:p>
    <w:p w:rsidR="002F4733" w:rsidRDefault="002F4733" w:rsidP="002F4733">
      <w:pPr>
        <w:ind w:left="1134"/>
      </w:pPr>
      <w:r>
        <w:t>AO MUNICÍPIO DE COLORADO.</w:t>
      </w:r>
    </w:p>
    <w:p w:rsidR="002F4733" w:rsidRDefault="002F4733" w:rsidP="002F4733">
      <w:pPr>
        <w:ind w:left="1134"/>
        <w:rPr>
          <w:b/>
        </w:rPr>
      </w:pPr>
      <w:r>
        <w:t xml:space="preserve">EDITAL DE PREGÃO </w:t>
      </w:r>
      <w:r>
        <w:rPr>
          <w:b/>
        </w:rPr>
        <w:t>Nº 028/2022</w:t>
      </w:r>
    </w:p>
    <w:p w:rsidR="002F4733" w:rsidRDefault="002F4733" w:rsidP="002F4733">
      <w:pPr>
        <w:ind w:left="1134"/>
      </w:pPr>
      <w:r>
        <w:t>ENVELOPE Nº 02 - DOCUMENTAÇÃO</w:t>
      </w:r>
    </w:p>
    <w:p w:rsidR="002F4733" w:rsidRDefault="002F4733" w:rsidP="002F4733">
      <w:pPr>
        <w:ind w:left="1134"/>
      </w:pPr>
      <w:r>
        <w:t>PROPONENTE (NOME COMPLETO)</w:t>
      </w: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20"/>
        <w:jc w:val="both"/>
      </w:pPr>
    </w:p>
    <w:p w:rsidR="002F4733" w:rsidRDefault="002F4733" w:rsidP="002F4733">
      <w:pPr>
        <w:spacing w:line="360" w:lineRule="auto"/>
        <w:jc w:val="both"/>
        <w:rPr>
          <w:b/>
        </w:rPr>
      </w:pPr>
      <w:r>
        <w:rPr>
          <w:b/>
        </w:rPr>
        <w:t>3. DA REPRESENTAÇÃO E DO CREDENCIAMENTO:</w:t>
      </w:r>
    </w:p>
    <w:p w:rsidR="002F4733" w:rsidRDefault="002F4733" w:rsidP="002F4733">
      <w:pPr>
        <w:spacing w:line="360" w:lineRule="auto"/>
        <w:jc w:val="both"/>
      </w:pPr>
      <w:r>
        <w:rPr>
          <w:b/>
        </w:rPr>
        <w:t>3.1.</w:t>
      </w:r>
      <w:r>
        <w:t xml:space="preserve"> </w:t>
      </w:r>
      <w:r>
        <w:tab/>
        <w:t xml:space="preserve">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2F4733" w:rsidRDefault="002F4733" w:rsidP="002F4733">
      <w:pPr>
        <w:spacing w:line="360" w:lineRule="auto"/>
        <w:jc w:val="both"/>
      </w:pPr>
      <w:r>
        <w:rPr>
          <w:b/>
        </w:rPr>
        <w:t>3.1.1.</w:t>
      </w:r>
      <w:r>
        <w:rPr>
          <w:b/>
        </w:rPr>
        <w:tab/>
      </w:r>
      <w:r>
        <w:t>A identificação será realizada, exclusivamente, através da apresentação de documento de identidade.</w:t>
      </w:r>
    </w:p>
    <w:p w:rsidR="002F4733" w:rsidRDefault="002F4733" w:rsidP="002F4733">
      <w:pPr>
        <w:spacing w:line="360" w:lineRule="auto"/>
        <w:jc w:val="both"/>
      </w:pPr>
      <w:r>
        <w:rPr>
          <w:b/>
        </w:rPr>
        <w:t>3.2.</w:t>
      </w:r>
      <w:r>
        <w:t xml:space="preserve"> </w:t>
      </w:r>
      <w:r>
        <w:tab/>
        <w:t>A documentação referente ao credenciamento de que trata o item 3.1 deverá ser apresentada fora dos envelopes.</w:t>
      </w:r>
    </w:p>
    <w:p w:rsidR="002F4733" w:rsidRDefault="002F4733" w:rsidP="002F4733">
      <w:pPr>
        <w:spacing w:line="360" w:lineRule="auto"/>
        <w:jc w:val="both"/>
      </w:pPr>
      <w:r>
        <w:rPr>
          <w:b/>
        </w:rPr>
        <w:t>3.3.</w:t>
      </w:r>
      <w:r>
        <w:t xml:space="preserve"> </w:t>
      </w:r>
      <w:r>
        <w:tab/>
        <w:t>O credenciamento será efetuado da seguinte forma:</w:t>
      </w:r>
    </w:p>
    <w:p w:rsidR="002F4733" w:rsidRDefault="002F4733" w:rsidP="002F4733">
      <w:pPr>
        <w:spacing w:line="360" w:lineRule="auto"/>
        <w:jc w:val="both"/>
      </w:pPr>
      <w:r>
        <w:tab/>
      </w:r>
      <w:r>
        <w:rPr>
          <w:b/>
        </w:rPr>
        <w:t>a)</w:t>
      </w:r>
      <w:r>
        <w:t xml:space="preserve"> se representada diretamente, por meio de dirigente, proprietário, sócio ou assemelhado, deverá apresentar:</w:t>
      </w:r>
    </w:p>
    <w:p w:rsidR="002F4733" w:rsidRDefault="002F4733" w:rsidP="002F4733">
      <w:pPr>
        <w:spacing w:line="360" w:lineRule="auto"/>
        <w:jc w:val="both"/>
      </w:pPr>
      <w:r>
        <w:lastRenderedPageBreak/>
        <w:tab/>
      </w:r>
      <w:r>
        <w:rPr>
          <w:b/>
        </w:rPr>
        <w:t>a.1)</w:t>
      </w:r>
      <w:r>
        <w:t xml:space="preserve"> cópia do respectivo Estatuto ou Contrato Social em vigor, devidamente registrado;</w:t>
      </w:r>
    </w:p>
    <w:p w:rsidR="002F4733" w:rsidRDefault="002F4733" w:rsidP="002F4733">
      <w:pPr>
        <w:spacing w:line="360" w:lineRule="auto"/>
        <w:jc w:val="both"/>
      </w:pPr>
      <w:r>
        <w:tab/>
      </w:r>
      <w:r>
        <w:rPr>
          <w:b/>
        </w:rPr>
        <w:t>a.2)</w:t>
      </w:r>
      <w:r>
        <w:t xml:space="preserve"> documento de eleição de seus administradores, em se tratando de sociedade comercial ou de sociedade por ações;</w:t>
      </w:r>
    </w:p>
    <w:p w:rsidR="002F4733" w:rsidRDefault="002F4733" w:rsidP="002F4733">
      <w:pPr>
        <w:spacing w:line="360" w:lineRule="auto"/>
        <w:jc w:val="both"/>
      </w:pPr>
      <w:r>
        <w:tab/>
      </w:r>
      <w:r>
        <w:rPr>
          <w:b/>
        </w:rPr>
        <w:t>a.3)</w:t>
      </w:r>
      <w:r>
        <w:t xml:space="preserve"> inscrição do ato constitutivo, acompanhado de prova de diretoria em exercício, no caso de sociedade civil;</w:t>
      </w:r>
    </w:p>
    <w:p w:rsidR="002F4733" w:rsidRDefault="002F4733" w:rsidP="002F4733">
      <w:pPr>
        <w:spacing w:line="360" w:lineRule="auto"/>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F4733" w:rsidRDefault="002F4733" w:rsidP="002F4733">
      <w:pPr>
        <w:spacing w:line="360" w:lineRule="auto"/>
        <w:jc w:val="both"/>
      </w:pPr>
      <w:r>
        <w:rPr>
          <w:b/>
        </w:rPr>
        <w:tab/>
        <w:t>a.5)</w:t>
      </w:r>
      <w:r>
        <w:t xml:space="preserve"> registro comercial, se empresa individual.</w:t>
      </w:r>
    </w:p>
    <w:p w:rsidR="002F4733" w:rsidRDefault="002F4733" w:rsidP="002F4733">
      <w:pPr>
        <w:spacing w:line="360" w:lineRule="auto"/>
        <w:jc w:val="both"/>
      </w:pPr>
      <w:r>
        <w:tab/>
      </w:r>
      <w:r>
        <w:rPr>
          <w:b/>
        </w:rPr>
        <w:t>b)</w:t>
      </w:r>
      <w:r>
        <w:t xml:space="preserve"> se representada por procurador, deverá apresentar:</w:t>
      </w:r>
    </w:p>
    <w:p w:rsidR="002F4733" w:rsidRDefault="002F4733" w:rsidP="002F4733">
      <w:pPr>
        <w:spacing w:line="360" w:lineRule="auto"/>
        <w:jc w:val="both"/>
      </w:pPr>
      <w:r>
        <w:tab/>
      </w:r>
      <w:r>
        <w:rPr>
          <w:b/>
        </w:rPr>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2F4733" w:rsidRDefault="002F4733" w:rsidP="002F4733">
      <w:pPr>
        <w:spacing w:line="360" w:lineRule="auto"/>
        <w:jc w:val="both"/>
      </w:pPr>
      <w:r>
        <w:tab/>
      </w:r>
      <w:r>
        <w:rPr>
          <w:b/>
        </w:rPr>
        <w:t>b.2)</w:t>
      </w:r>
      <w:r>
        <w:t xml:space="preserve"> carta de credenciamento outorgado pelos representantes legais da licitante, comprovando a existência dos necessários poderes para formulação de propostas e para prática de todos os demais atos inerentes ao certame. </w:t>
      </w:r>
    </w:p>
    <w:p w:rsidR="002F4733" w:rsidRDefault="002F4733" w:rsidP="002F4733">
      <w:pPr>
        <w:spacing w:line="360" w:lineRule="auto"/>
        <w:jc w:val="both"/>
      </w:pPr>
      <w:r>
        <w:rPr>
          <w:b/>
        </w:rPr>
        <w:t>3.3.1.</w:t>
      </w:r>
      <w:r>
        <w:rPr>
          <w:b/>
        </w:rPr>
        <w:tab/>
      </w:r>
      <w:r>
        <w:t>Em ambos os casos (b.1 e b.2), o instrumento de mandato deverá estar acompanhado do ato de investidura do outorgante como representante legal da empresa.</w:t>
      </w:r>
    </w:p>
    <w:p w:rsidR="002F4733" w:rsidRDefault="002F4733" w:rsidP="002F4733">
      <w:pPr>
        <w:spacing w:line="360" w:lineRule="auto"/>
        <w:jc w:val="both"/>
      </w:pPr>
      <w:r>
        <w:rPr>
          <w:b/>
        </w:rPr>
        <w:t>3.3.2.</w:t>
      </w:r>
      <w:r>
        <w:rPr>
          <w:b/>
        </w:rPr>
        <w:tab/>
      </w:r>
      <w:r>
        <w:t>Caso o contrato social ou o estatuto determinem que mais de uma pessoa deva assinar a carta de credenciamento para o representante da empresa, a falta de qualquer uma invalida o documento para os fins deste procedimento licitatório.</w:t>
      </w:r>
    </w:p>
    <w:p w:rsidR="002F4733" w:rsidRDefault="002F4733" w:rsidP="002F4733">
      <w:pPr>
        <w:spacing w:line="360" w:lineRule="auto"/>
        <w:jc w:val="both"/>
      </w:pPr>
      <w:r>
        <w:rPr>
          <w:b/>
        </w:rPr>
        <w:t>3.4.</w:t>
      </w:r>
      <w:r>
        <w:t xml:space="preserve"> </w:t>
      </w:r>
      <w:r>
        <w:tab/>
        <w:t>O pregoeiro realizará o credenciamento das interessadas aptas a participar do certame, que comprovarem, por meio de instrumento próprio, poderes para formulação de ofertas e lances verbais, bem como para a prática dos demais atos do certame.</w:t>
      </w:r>
      <w:r>
        <w:tab/>
      </w:r>
    </w:p>
    <w:p w:rsidR="002F4733" w:rsidRDefault="002F4733" w:rsidP="002F4733">
      <w:pPr>
        <w:spacing w:line="360" w:lineRule="auto"/>
        <w:jc w:val="both"/>
      </w:pPr>
      <w:r>
        <w:rPr>
          <w:b/>
        </w:rPr>
        <w:t xml:space="preserve">3.5. </w:t>
      </w:r>
      <w:r>
        <w:rPr>
          <w:b/>
        </w:rPr>
        <w:tab/>
      </w:r>
      <w:r>
        <w:t>Para exercer os direitos de ofertar lances e/ou manifestar intenção de recorrer, é obrigatória a licitante fazer-se representar em todas as sessões públicas referentes à licitação.</w:t>
      </w:r>
    </w:p>
    <w:p w:rsidR="002F4733" w:rsidRDefault="002F4733" w:rsidP="002F4733">
      <w:pPr>
        <w:spacing w:line="360" w:lineRule="auto"/>
        <w:jc w:val="both"/>
        <w:rPr>
          <w:b/>
        </w:rPr>
      </w:pPr>
      <w:r>
        <w:rPr>
          <w:b/>
        </w:rPr>
        <w:t>4. DO RECEBIMENTO E ABERTURA DOS ENVELOPES:</w:t>
      </w:r>
    </w:p>
    <w:p w:rsidR="002F4733" w:rsidRDefault="002F4733" w:rsidP="002F4733">
      <w:pPr>
        <w:spacing w:line="360" w:lineRule="auto"/>
        <w:jc w:val="both"/>
      </w:pPr>
      <w:r>
        <w:rPr>
          <w:b/>
        </w:rPr>
        <w:lastRenderedPageBreak/>
        <w:t>4.1.</w:t>
      </w:r>
      <w:r>
        <w:rPr>
          <w:b/>
        </w:rPr>
        <w:tab/>
      </w:r>
      <w:r>
        <w:t>No dia, hora e local, mencionados no preâmbulo deste edital, na presença das licitantes e demais pessoas presentes à sessão pública do pregão, o pregoeiro, inicialmente, receberá os envelopes nº s 01 - PROPOSTA e 02 - DOCUMENTAÇÃO.</w:t>
      </w:r>
    </w:p>
    <w:p w:rsidR="002F4733" w:rsidRDefault="002F4733" w:rsidP="002F4733">
      <w:pPr>
        <w:spacing w:line="360" w:lineRule="auto"/>
        <w:jc w:val="both"/>
      </w:pPr>
      <w:r>
        <w:rPr>
          <w:b/>
        </w:rPr>
        <w:t>4.2.</w:t>
      </w:r>
      <w:r>
        <w:rPr>
          <w:b/>
        </w:rPr>
        <w:tab/>
      </w:r>
      <w:r>
        <w:t>Uma vez encerrado o prazo para a entrega dos envelopes acima referidos, não será aceita a participação de nenhuma licitante retardatária.</w:t>
      </w:r>
    </w:p>
    <w:p w:rsidR="002F4733" w:rsidRDefault="00CD2E61" w:rsidP="002F4733">
      <w:pPr>
        <w:spacing w:line="360" w:lineRule="auto"/>
        <w:jc w:val="both"/>
        <w:rPr>
          <w:b/>
        </w:rPr>
      </w:pPr>
      <w:r>
        <w:rPr>
          <w:b/>
        </w:rPr>
        <w:t>5. DA PROPOSTA DE PREÇO DEVERÁ SER ENTREGUE EM FORMATO DIGITAL</w:t>
      </w:r>
    </w:p>
    <w:p w:rsidR="00CD2E61" w:rsidRDefault="002F4733" w:rsidP="00CD2E61">
      <w:pPr>
        <w:spacing w:before="120"/>
        <w:jc w:val="both"/>
        <w:rPr>
          <w:b/>
          <w:u w:val="single"/>
        </w:rPr>
      </w:pPr>
      <w:r>
        <w:rPr>
          <w:b/>
        </w:rPr>
        <w:t>5.1.</w:t>
      </w:r>
      <w:r w:rsidR="00CD2E61" w:rsidRPr="00CD2E61">
        <w:rPr>
          <w:b/>
          <w:u w:val="single"/>
        </w:rPr>
        <w:t xml:space="preserve"> </w:t>
      </w:r>
      <w:r w:rsidR="00CD2E61">
        <w:rPr>
          <w:b/>
          <w:u w:val="single"/>
        </w:rPr>
        <w:t>O sistema de digitação de propostas deve ser utilizado para a digitação e também para a impressão da proposta. Tal sistema gera um código de autenticação a cada modificação realizada na proposta, portanto os licitantes devem estar atentos para que o código do arquivo eletrônico seja o mesmo da proposta impressa, sob pena de desclassificação.</w:t>
      </w:r>
    </w:p>
    <w:p w:rsidR="00CD2E61" w:rsidRDefault="00CD2E61" w:rsidP="00CD2E61">
      <w:pPr>
        <w:spacing w:before="120"/>
        <w:jc w:val="both"/>
      </w:pPr>
      <w:r>
        <w:rPr>
          <w:b/>
        </w:rPr>
        <w:t xml:space="preserve">5.1.2 – Para apresentação de propostas em meio magnético  “ pen drive”, as empresas deverão baixar do site: </w:t>
      </w:r>
      <w:hyperlink r:id="rId7" w:history="1">
        <w:r>
          <w:rPr>
            <w:rStyle w:val="Hyperlink"/>
            <w:b/>
          </w:rPr>
          <w:t>www.cittainformatica.com.br</w:t>
        </w:r>
      </w:hyperlink>
      <w:r>
        <w:rPr>
          <w:rStyle w:val="Hyperlink"/>
          <w:b/>
        </w:rPr>
        <w:t>/downloads</w:t>
      </w:r>
      <w:r>
        <w:rPr>
          <w:b/>
        </w:rPr>
        <w:t>, o sistema de digitação de propostas versão 2.3</w:t>
      </w:r>
    </w:p>
    <w:p w:rsidR="00CD2E61" w:rsidRDefault="00CD2E61" w:rsidP="00CD2E61">
      <w:pPr>
        <w:spacing w:before="120"/>
        <w:jc w:val="both"/>
      </w:pPr>
      <w:r>
        <w:rPr>
          <w:b/>
        </w:rPr>
        <w:t xml:space="preserve">5.1.3 – As empresas deverão obter o arquivo eletrônico com os itens para a digitação das propostas no site do Município na internet no endereço </w:t>
      </w:r>
      <w:r>
        <w:rPr>
          <w:u w:val="single"/>
        </w:rPr>
        <w:t>https://colorado.cittaweb.com.br/citta/#/transparencia/licitacoes</w:t>
      </w:r>
      <w:r>
        <w:rPr>
          <w:b/>
        </w:rPr>
        <w:t>, sendo que o mesmo encontrar-se-á junto com o edital do certame.</w:t>
      </w:r>
    </w:p>
    <w:p w:rsidR="00CD2E61" w:rsidRDefault="00CD2E61" w:rsidP="00CD2E61"/>
    <w:p w:rsidR="002F4733" w:rsidRDefault="00CD2E61" w:rsidP="00CD2E61">
      <w:pPr>
        <w:spacing w:line="360" w:lineRule="auto"/>
        <w:jc w:val="both"/>
      </w:pPr>
      <w:r w:rsidRPr="00CD2E61">
        <w:rPr>
          <w:b/>
        </w:rPr>
        <w:t>5.1.4</w:t>
      </w:r>
      <w:r>
        <w:t xml:space="preserve"> </w:t>
      </w:r>
      <w:r w:rsidR="002F4733">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2F4733" w:rsidRDefault="002F4733" w:rsidP="002F4733">
      <w:pPr>
        <w:spacing w:line="360" w:lineRule="auto"/>
        <w:jc w:val="both"/>
      </w:pPr>
      <w:r>
        <w:tab/>
      </w:r>
      <w:r w:rsidR="00CD2E61">
        <w:rPr>
          <w:b/>
        </w:rPr>
        <w:t>a</w:t>
      </w:r>
      <w:r>
        <w:rPr>
          <w:b/>
        </w:rPr>
        <w:t>)</w:t>
      </w:r>
      <w: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2F4733" w:rsidRDefault="002F4733" w:rsidP="002F4733">
      <w:pPr>
        <w:spacing w:line="360" w:lineRule="auto"/>
        <w:jc w:val="both"/>
      </w:pPr>
      <w:r>
        <w:rPr>
          <w:b/>
        </w:rPr>
        <w:t>5.2.</w:t>
      </w:r>
      <w:r>
        <w:rPr>
          <w:b/>
        </w:rPr>
        <w:tab/>
      </w:r>
      <w:r>
        <w:t>Serão considerados, para fins de julgamento, os valores constantes no preço até, no máximo, duas casas decimais após a vírgula, sendo desprezadas as demais, se houver, também em eventual contratação.</w:t>
      </w:r>
    </w:p>
    <w:p w:rsidR="002F4733" w:rsidRDefault="002F4733" w:rsidP="002F4733">
      <w:pPr>
        <w:spacing w:line="360" w:lineRule="auto"/>
        <w:jc w:val="both"/>
      </w:pPr>
      <w:r>
        <w:rPr>
          <w:b/>
        </w:rPr>
        <w:t xml:space="preserve">5.3. </w:t>
      </w:r>
      <w:r>
        <w:rPr>
          <w:b/>
        </w:rPr>
        <w:tab/>
      </w:r>
      <w:r>
        <w:t xml:space="preserve">      A proposta, uma vez aberta vincula o licitante, obrigando-o a fornecer o(s) bem(s) e ou serviço(s) cotados. Caso contrário o infrator será punido nos termos constantes no presente Edital e Artigo 7º da lei nº 10.520 de 17/06/2002 e  Lei Federal nº 8.666/93 e suas alterações posteriores.</w:t>
      </w:r>
    </w:p>
    <w:p w:rsidR="002F4733" w:rsidRDefault="002F4733" w:rsidP="002F4733">
      <w:pPr>
        <w:spacing w:line="360" w:lineRule="auto"/>
        <w:jc w:val="both"/>
        <w:rPr>
          <w:b/>
        </w:rPr>
      </w:pPr>
      <w:r>
        <w:rPr>
          <w:b/>
        </w:rPr>
        <w:t>6. DO JULGAMENTO DAS PROPOSTAS:</w:t>
      </w:r>
    </w:p>
    <w:p w:rsidR="002F4733" w:rsidRDefault="002F4733" w:rsidP="002F4733">
      <w:pPr>
        <w:spacing w:line="360" w:lineRule="auto"/>
        <w:jc w:val="both"/>
      </w:pPr>
      <w:r>
        <w:rPr>
          <w:b/>
        </w:rPr>
        <w:lastRenderedPageBreak/>
        <w:t>6.1.</w:t>
      </w:r>
      <w:r>
        <w:rPr>
          <w:b/>
        </w:rPr>
        <w:tab/>
      </w:r>
      <w:r>
        <w:t>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2F4733" w:rsidRDefault="002F4733" w:rsidP="002F4733">
      <w:pPr>
        <w:spacing w:line="360" w:lineRule="auto"/>
        <w:jc w:val="both"/>
      </w:pPr>
      <w:r>
        <w:rPr>
          <w:b/>
        </w:rPr>
        <w:t>6.2.</w:t>
      </w:r>
      <w:r>
        <w:tab/>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2F4733" w:rsidRDefault="002F4733" w:rsidP="002F4733">
      <w:pPr>
        <w:spacing w:line="360" w:lineRule="auto"/>
        <w:jc w:val="both"/>
      </w:pPr>
      <w:r>
        <w:rPr>
          <w:b/>
        </w:rPr>
        <w:t>6.3.</w:t>
      </w:r>
      <w:r>
        <w:tab/>
        <w:t>No curso da sessão, as autoras das propostas que atenderem aos requisitos dos itens anteriores serão convidadas, individualmente, a apresentarem novos lances, verbais e sucessivos, em valores distintos e decrescentes, a partir da autora da proposta de maior preço, até a proclamação da vencedora.</w:t>
      </w:r>
    </w:p>
    <w:p w:rsidR="002F4733" w:rsidRDefault="002F4733" w:rsidP="002F4733">
      <w:pPr>
        <w:spacing w:line="360" w:lineRule="auto"/>
        <w:jc w:val="both"/>
      </w:pPr>
      <w:r>
        <w:rPr>
          <w:b/>
        </w:rPr>
        <w:t>6.4.</w:t>
      </w:r>
      <w:r>
        <w:tab/>
        <w:t>Caso duas ou mais propostas iniciais apresentem preços iguais, será realizado sorteio para determinação da ordem de oferta dos lances.</w:t>
      </w:r>
    </w:p>
    <w:p w:rsidR="002F4733" w:rsidRDefault="002F4733" w:rsidP="002F4733">
      <w:pPr>
        <w:spacing w:line="360" w:lineRule="auto"/>
        <w:jc w:val="both"/>
      </w:pPr>
      <w:r>
        <w:rPr>
          <w:b/>
        </w:rPr>
        <w:t>6.5.</w:t>
      </w:r>
      <w:r>
        <w:tab/>
        <w:t>A oferta dos lances deverá ser efetuada no momento em que for conferida a palavra à licitante, obedecida a ordem prevista nos itens 6.3 e 6.4.</w:t>
      </w:r>
    </w:p>
    <w:p w:rsidR="002F4733" w:rsidRDefault="002F4733" w:rsidP="002F4733">
      <w:pPr>
        <w:spacing w:line="360" w:lineRule="auto"/>
        <w:jc w:val="both"/>
      </w:pPr>
      <w:r>
        <w:rPr>
          <w:b/>
        </w:rPr>
        <w:t>6.5.1.</w:t>
      </w:r>
      <w:r>
        <w:tab/>
        <w:t>Dada a palavra a licitante, esta disporá de 2 minutos para apresentar nova proposta.</w:t>
      </w:r>
    </w:p>
    <w:p w:rsidR="002F4733" w:rsidRDefault="002F4733" w:rsidP="002F4733">
      <w:pPr>
        <w:spacing w:line="360" w:lineRule="auto"/>
        <w:jc w:val="both"/>
      </w:pPr>
      <w:r>
        <w:rPr>
          <w:b/>
        </w:rPr>
        <w:t>6.6.</w:t>
      </w:r>
      <w:r>
        <w:t xml:space="preserve"> </w:t>
      </w:r>
      <w:r>
        <w:tab/>
        <w:t>É vedada a oferta de lance com vista ao empate.</w:t>
      </w:r>
    </w:p>
    <w:p w:rsidR="002F4733" w:rsidRDefault="002F4733" w:rsidP="002F4733">
      <w:pPr>
        <w:spacing w:line="360" w:lineRule="auto"/>
        <w:jc w:val="both"/>
      </w:pPr>
      <w:r>
        <w:rPr>
          <w:b/>
        </w:rPr>
        <w:t>6.7.</w:t>
      </w:r>
      <w:r>
        <w:t xml:space="preserve"> </w:t>
      </w:r>
      <w:r>
        <w:tab/>
        <w:t>Não poderá haver desistência dos lances já ofertados, sujeitando-se a proponente desistente às penalidades constantes no item 13 deste edital.</w:t>
      </w:r>
    </w:p>
    <w:p w:rsidR="002F4733" w:rsidRDefault="002F4733" w:rsidP="002F4733">
      <w:pPr>
        <w:spacing w:line="360" w:lineRule="auto"/>
        <w:jc w:val="both"/>
      </w:pPr>
      <w:r>
        <w:rPr>
          <w:b/>
        </w:rPr>
        <w:t xml:space="preserve">6.8. </w:t>
      </w:r>
      <w:r>
        <w:rPr>
          <w:b/>
        </w:rPr>
        <w:tab/>
      </w:r>
      <w: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2F4733" w:rsidRDefault="002F4733" w:rsidP="002F4733">
      <w:pPr>
        <w:spacing w:line="360" w:lineRule="auto"/>
        <w:jc w:val="both"/>
      </w:pPr>
      <w:r>
        <w:rPr>
          <w:b/>
        </w:rPr>
        <w:t>6.9.</w:t>
      </w:r>
      <w:r>
        <w:t xml:space="preserve"> </w:t>
      </w:r>
      <w:r>
        <w:tab/>
        <w:t>Caso não seja ofertado nenhum lance verbal, será verificada a conformidade entre a proposta escrita de menor preço por item e o valor estimado para a contratação, podendo o pregoeiro negociar diretamente com a proponente para que seja obtido preço melhor.</w:t>
      </w:r>
    </w:p>
    <w:p w:rsidR="002F4733" w:rsidRDefault="002F4733" w:rsidP="002F4733">
      <w:pPr>
        <w:spacing w:line="360" w:lineRule="auto"/>
        <w:jc w:val="both"/>
      </w:pPr>
      <w:r>
        <w:rPr>
          <w:b/>
        </w:rPr>
        <w:t>6.10.</w:t>
      </w:r>
      <w:r>
        <w:tab/>
        <w:t>O encerramento da etapa competitiva dar-se-á quando, convocadas pelo pregoeiro, as licitantes manifestarem seu desinteresse em apresentar novos lances.</w:t>
      </w:r>
    </w:p>
    <w:p w:rsidR="002F4733" w:rsidRDefault="002F4733" w:rsidP="002F4733">
      <w:pPr>
        <w:spacing w:line="360" w:lineRule="auto"/>
        <w:jc w:val="both"/>
      </w:pPr>
      <w:r>
        <w:rPr>
          <w:b/>
        </w:rPr>
        <w:t>6.11.</w:t>
      </w:r>
      <w:r>
        <w:t xml:space="preserve"> </w:t>
      </w:r>
      <w:r>
        <w:tab/>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2F4733" w:rsidRDefault="002F4733" w:rsidP="002F4733">
      <w:pPr>
        <w:spacing w:line="360" w:lineRule="auto"/>
        <w:jc w:val="both"/>
      </w:pPr>
      <w:r>
        <w:rPr>
          <w:b/>
        </w:rPr>
        <w:lastRenderedPageBreak/>
        <w:t>6.12.</w:t>
      </w:r>
      <w:r>
        <w:t xml:space="preserve"> </w:t>
      </w:r>
      <w:r>
        <w:tab/>
        <w:t xml:space="preserve">A classificação dar-se-á pela ordem crescente de preços propostos e aceitáveis. Será declarada vencedora a licitante que ofertar o menor preço por item, desde que a proposta tenha sido apresentada de acordo com as especificações deste edital e seja compatível com o preço de mercado. </w:t>
      </w:r>
    </w:p>
    <w:p w:rsidR="002F4733" w:rsidRDefault="002F4733" w:rsidP="002F4733">
      <w:pPr>
        <w:spacing w:line="360" w:lineRule="auto"/>
        <w:jc w:val="both"/>
      </w:pPr>
      <w:r>
        <w:rPr>
          <w:b/>
        </w:rPr>
        <w:t>6.13.</w:t>
      </w:r>
      <w:r>
        <w:t xml:space="preserve"> </w:t>
      </w:r>
      <w:r>
        <w:tab/>
        <w:t>Serão desclassificadas as propostas que:</w:t>
      </w:r>
    </w:p>
    <w:p w:rsidR="002F4733" w:rsidRDefault="002F4733" w:rsidP="002F4733">
      <w:pPr>
        <w:spacing w:line="360" w:lineRule="auto"/>
        <w:jc w:val="both"/>
      </w:pPr>
      <w:r>
        <w:tab/>
      </w:r>
      <w:r>
        <w:rPr>
          <w:b/>
        </w:rPr>
        <w:t>a)</w:t>
      </w:r>
      <w:r>
        <w:t xml:space="preserve"> não atenderem às exigências contidas no objeto desta licitação;</w:t>
      </w:r>
    </w:p>
    <w:p w:rsidR="002F4733" w:rsidRDefault="002F4733" w:rsidP="002F4733">
      <w:pPr>
        <w:spacing w:line="360" w:lineRule="auto"/>
        <w:jc w:val="both"/>
      </w:pPr>
      <w:r>
        <w:tab/>
      </w:r>
      <w:r>
        <w:rPr>
          <w:b/>
        </w:rPr>
        <w:t>b)</w:t>
      </w:r>
      <w:r>
        <w:t xml:space="preserve"> forem omissas em pontos essenciais, de modo a ensejar dúvidas;</w:t>
      </w:r>
    </w:p>
    <w:p w:rsidR="002F4733" w:rsidRDefault="002F4733" w:rsidP="002F4733">
      <w:pPr>
        <w:spacing w:line="360" w:lineRule="auto"/>
        <w:jc w:val="both"/>
      </w:pPr>
      <w:r>
        <w:tab/>
      </w:r>
      <w:r>
        <w:rPr>
          <w:b/>
        </w:rPr>
        <w:t>c)</w:t>
      </w:r>
      <w:r>
        <w:t xml:space="preserve"> afrontem qualquer dispositivo legal vigente, bem como as que não atenderem aos requisitos do item 5;</w:t>
      </w:r>
    </w:p>
    <w:p w:rsidR="002F4733" w:rsidRDefault="002F4733" w:rsidP="002F4733">
      <w:pPr>
        <w:spacing w:line="360" w:lineRule="auto"/>
        <w:jc w:val="both"/>
      </w:pPr>
      <w:r>
        <w:tab/>
      </w:r>
      <w:r>
        <w:rPr>
          <w:b/>
        </w:rPr>
        <w:t>d)</w:t>
      </w:r>
      <w:r>
        <w:t xml:space="preserve"> contiverem opções de preços alternativos ou que apresentarem preços manifestamente inexequíveis.</w:t>
      </w:r>
    </w:p>
    <w:p w:rsidR="002F4733" w:rsidRDefault="002F4733" w:rsidP="002F4733">
      <w:pPr>
        <w:spacing w:line="360" w:lineRule="auto"/>
        <w:jc w:val="both"/>
      </w:pPr>
      <w:r>
        <w:rPr>
          <w:b/>
        </w:rPr>
        <w:t>6.13.1.</w:t>
      </w:r>
      <w:r>
        <w:tab/>
        <w:t>Quaisquer inserções na proposta que visem modificar, extinguir ou criar direitos, sem previsão no edital, serão tidas como inexistentes, aproveitando-se a proposta no que não for conflitante com o instrumento convocatório.</w:t>
      </w:r>
    </w:p>
    <w:p w:rsidR="002F4733" w:rsidRDefault="002F4733" w:rsidP="002F4733">
      <w:pPr>
        <w:spacing w:line="360" w:lineRule="auto"/>
        <w:jc w:val="both"/>
      </w:pPr>
      <w:r>
        <w:rPr>
          <w:b/>
        </w:rPr>
        <w:t>6.14.</w:t>
      </w:r>
      <w:r>
        <w:t xml:space="preserve"> </w:t>
      </w:r>
      <w:r>
        <w:tab/>
        <w:t>Não serão consideradas, para julgamento das propostas, vantagens não previstas no edital.</w:t>
      </w:r>
    </w:p>
    <w:p w:rsidR="002F4733" w:rsidRDefault="002F4733" w:rsidP="002F4733">
      <w:pPr>
        <w:spacing w:line="360" w:lineRule="auto"/>
        <w:jc w:val="both"/>
      </w:pPr>
      <w:r>
        <w:rPr>
          <w:b/>
        </w:rPr>
        <w:t>6.15.</w:t>
      </w:r>
      <w:r>
        <w:t xml:space="preserve"> </w:t>
      </w:r>
      <w:r>
        <w:tab/>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2F4733" w:rsidRDefault="002F4733" w:rsidP="002F4733">
      <w:pPr>
        <w:spacing w:line="360" w:lineRule="auto"/>
        <w:jc w:val="both"/>
      </w:pPr>
      <w:r>
        <w:rPr>
          <w:b/>
        </w:rPr>
        <w:t>6.16.</w:t>
      </w:r>
      <w:r>
        <w:t xml:space="preserve"> </w:t>
      </w:r>
      <w:r>
        <w:tab/>
        <w:t>A sessão pública não será suspensa, salvo motivo excepcional, devendo todas e quaisquer informações acerca do objeto serem esclarecidas previamente junto ao setor de compras deste Município.</w:t>
      </w:r>
    </w:p>
    <w:p w:rsidR="002F4733" w:rsidRDefault="002F4733" w:rsidP="002F4733">
      <w:pPr>
        <w:spacing w:line="360" w:lineRule="auto"/>
        <w:jc w:val="both"/>
      </w:pPr>
      <w:r>
        <w:rPr>
          <w:b/>
        </w:rPr>
        <w:t>6.17.</w:t>
      </w:r>
      <w:r>
        <w:t xml:space="preserve"> </w:t>
      </w:r>
      <w:r>
        <w:tab/>
        <w:t>Caso haja necessidade de adiamento da sessão pública, será marcada nova data para continuação dos trabalhos, devendo ficar intimadas, no mesmo ato, as licitantes presentes.</w:t>
      </w:r>
    </w:p>
    <w:p w:rsidR="002F4733" w:rsidRDefault="002F4733" w:rsidP="002F4733">
      <w:pPr>
        <w:spacing w:line="360" w:lineRule="auto"/>
        <w:jc w:val="both"/>
        <w:rPr>
          <w:b/>
        </w:rPr>
      </w:pPr>
      <w:r>
        <w:rPr>
          <w:b/>
        </w:rPr>
        <w:t>7. DA HABILITAÇÃO:</w:t>
      </w:r>
    </w:p>
    <w:p w:rsidR="002F4733" w:rsidRDefault="002F4733" w:rsidP="002F4733">
      <w:pPr>
        <w:tabs>
          <w:tab w:val="left" w:pos="1134"/>
        </w:tabs>
        <w:spacing w:line="360" w:lineRule="auto"/>
        <w:jc w:val="both"/>
      </w:pPr>
      <w:r>
        <w:rPr>
          <w:b/>
        </w:rPr>
        <w:t xml:space="preserve">7.1. </w:t>
      </w:r>
      <w:r>
        <w:rPr>
          <w:b/>
        </w:rPr>
        <w:tab/>
      </w:r>
      <w:r>
        <w:t>Para fins de habilitação neste pregão, a licitante deverá apresentar, dentro do ENVELOPE Nº 02, os seguintes documentos:</w:t>
      </w:r>
    </w:p>
    <w:p w:rsidR="002F4733" w:rsidRDefault="002F4733" w:rsidP="002F4733">
      <w:pPr>
        <w:tabs>
          <w:tab w:val="left" w:pos="1134"/>
        </w:tabs>
        <w:spacing w:line="360" w:lineRule="auto"/>
        <w:jc w:val="both"/>
      </w:pPr>
      <w:r>
        <w:rPr>
          <w:b/>
        </w:rPr>
        <w:t xml:space="preserve">7.1.1. </w:t>
      </w:r>
      <w:r>
        <w:rPr>
          <w:b/>
        </w:rPr>
        <w:tab/>
      </w:r>
      <w:r>
        <w:t>Declaração que atende ao disposto no artigo 7°, inciso XXXIII, da Constituição Federal, conforme o modelo do Decreto Federal n° 4.358-02;</w:t>
      </w:r>
    </w:p>
    <w:p w:rsidR="002F4733" w:rsidRDefault="002F4733" w:rsidP="002F4733">
      <w:pPr>
        <w:tabs>
          <w:tab w:val="left" w:pos="1134"/>
        </w:tabs>
        <w:spacing w:line="360" w:lineRule="auto"/>
        <w:jc w:val="both"/>
        <w:rPr>
          <w:b/>
        </w:rPr>
      </w:pPr>
      <w:r>
        <w:rPr>
          <w:b/>
        </w:rPr>
        <w:t>7.1.2.</w:t>
      </w:r>
      <w:r>
        <w:rPr>
          <w:b/>
        </w:rPr>
        <w:tab/>
        <w:t>HABILITAÇÃO JURÍDICA:</w:t>
      </w:r>
    </w:p>
    <w:p w:rsidR="002F4733" w:rsidRDefault="002F4733" w:rsidP="002F4733">
      <w:pPr>
        <w:tabs>
          <w:tab w:val="left" w:pos="1134"/>
        </w:tabs>
        <w:spacing w:line="360" w:lineRule="auto"/>
        <w:jc w:val="both"/>
      </w:pPr>
      <w:r>
        <w:rPr>
          <w:b/>
        </w:rPr>
        <w:tab/>
        <w:t>a)</w:t>
      </w:r>
      <w:r>
        <w:t xml:space="preserve"> registro comercial, no caso de empresa individual;</w:t>
      </w:r>
    </w:p>
    <w:p w:rsidR="002F4733" w:rsidRDefault="002F4733" w:rsidP="002F4733">
      <w:pPr>
        <w:tabs>
          <w:tab w:val="left" w:pos="1134"/>
        </w:tabs>
        <w:spacing w:line="360" w:lineRule="auto"/>
        <w:jc w:val="both"/>
      </w:pPr>
      <w:r>
        <w:rPr>
          <w:b/>
        </w:rPr>
        <w:lastRenderedPageBreak/>
        <w:tab/>
        <w:t>b)</w:t>
      </w:r>
      <w:r>
        <w:t xml:space="preserve"> ato constitutivo, estatuto ou contrato social em vigor, devidamente registrado, em se tratando de sociedades comerciais, e, no caso de sociedade por ações, acompanhado de documentos de eleição de seus administradores;</w:t>
      </w:r>
    </w:p>
    <w:p w:rsidR="002F4733" w:rsidRDefault="002F4733" w:rsidP="002F4733">
      <w:pPr>
        <w:tabs>
          <w:tab w:val="left" w:pos="1134"/>
        </w:tabs>
        <w:spacing w:line="360" w:lineRule="auto"/>
        <w:jc w:val="both"/>
      </w:pPr>
      <w:r>
        <w:rPr>
          <w:b/>
        </w:rPr>
        <w:tab/>
        <w:t>c)</w:t>
      </w:r>
      <w:r>
        <w:t xml:space="preserve"> prova de inscrição no Cadastro Nacional de Pessoa Jurídica (CNPJ/MF);</w:t>
      </w:r>
    </w:p>
    <w:p w:rsidR="002F4733" w:rsidRDefault="002F4733" w:rsidP="002F4733">
      <w:pPr>
        <w:tabs>
          <w:tab w:val="left" w:pos="1134"/>
        </w:tabs>
        <w:spacing w:line="360" w:lineRule="auto"/>
        <w:jc w:val="both"/>
      </w:pPr>
      <w:r>
        <w:rPr>
          <w:b/>
        </w:rPr>
        <w:tab/>
        <w:t>d)</w:t>
      </w:r>
      <w:r>
        <w:t xml:space="preserve"> decreto de autorização, em se tratando de empresa ou sociedade estrangeira em funcionamento no País, e ato de registro ou autorização para funcionamento expedido pelo órgão competente, quando a atividade assim o exigir.</w:t>
      </w:r>
    </w:p>
    <w:p w:rsidR="002F4733" w:rsidRDefault="002F4733" w:rsidP="002F4733">
      <w:pPr>
        <w:tabs>
          <w:tab w:val="left" w:pos="1134"/>
        </w:tabs>
        <w:spacing w:line="360" w:lineRule="auto"/>
        <w:jc w:val="both"/>
      </w:pPr>
      <w:r>
        <w:rPr>
          <w:b/>
        </w:rPr>
        <w:t>7.1.2.1</w:t>
      </w:r>
      <w:r>
        <w:rPr>
          <w:b/>
        </w:rPr>
        <w:tab/>
      </w:r>
      <w:r>
        <w:t>Será dispensada da apresentação, no envelope de habilitação, dos documentos referidos no item 7.1.2, a empresa que já os houver apresentado no momento do credenciamento, previsto item 3 deste edital.</w:t>
      </w:r>
    </w:p>
    <w:p w:rsidR="002F4733" w:rsidRDefault="002F4733" w:rsidP="002F4733">
      <w:pPr>
        <w:tabs>
          <w:tab w:val="left" w:pos="1134"/>
        </w:tabs>
        <w:spacing w:line="360" w:lineRule="auto"/>
        <w:jc w:val="both"/>
        <w:rPr>
          <w:b/>
          <w:color w:val="FF0000"/>
        </w:rPr>
      </w:pPr>
      <w:r>
        <w:rPr>
          <w:b/>
        </w:rPr>
        <w:t xml:space="preserve">7.1.3 </w:t>
      </w:r>
      <w:r>
        <w:rPr>
          <w:b/>
        </w:rPr>
        <w:tab/>
        <w:t>REGULARIDADE FISCAL:</w:t>
      </w:r>
    </w:p>
    <w:p w:rsidR="002F4733" w:rsidRDefault="002F4733" w:rsidP="002F4733">
      <w:pPr>
        <w:tabs>
          <w:tab w:val="left" w:pos="1134"/>
        </w:tabs>
        <w:spacing w:line="360" w:lineRule="auto"/>
        <w:jc w:val="both"/>
      </w:pPr>
      <w:r>
        <w:rPr>
          <w:b/>
        </w:rPr>
        <w:tab/>
        <w:t>a)</w:t>
      </w:r>
      <w:r>
        <w:t xml:space="preserve"> prova de inscrição no Cadastro de Contribuintes do Estado ou do Município, se houver, relativo ao domicílio ou sede do licitante, pertinente ao seu ramo de atividades;</w:t>
      </w:r>
    </w:p>
    <w:p w:rsidR="002F4733" w:rsidRDefault="002F4733" w:rsidP="002F4733">
      <w:pPr>
        <w:tabs>
          <w:tab w:val="left" w:pos="1134"/>
        </w:tabs>
        <w:spacing w:line="360" w:lineRule="auto"/>
        <w:jc w:val="both"/>
      </w:pPr>
      <w:r>
        <w:rPr>
          <w:b/>
        </w:rPr>
        <w:tab/>
        <w:t>b)</w:t>
      </w:r>
      <w: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2F4733" w:rsidRDefault="002F4733" w:rsidP="002F4733">
      <w:pPr>
        <w:tabs>
          <w:tab w:val="left" w:pos="1134"/>
        </w:tabs>
        <w:spacing w:line="360" w:lineRule="auto"/>
        <w:jc w:val="both"/>
        <w:rPr>
          <w:color w:val="000000"/>
        </w:rPr>
      </w:pPr>
      <w:r>
        <w:rPr>
          <w:b/>
          <w:color w:val="000000"/>
        </w:rPr>
        <w:tab/>
        <w:t>c)</w:t>
      </w:r>
      <w:r>
        <w:rPr>
          <w:color w:val="000000"/>
        </w:rPr>
        <w:t xml:space="preserve"> prova de regularidade com a Fazenda Estadual, relativa ao domicílio ou sede do licitante;</w:t>
      </w:r>
    </w:p>
    <w:p w:rsidR="002F4733" w:rsidRDefault="002F4733" w:rsidP="002F4733">
      <w:pPr>
        <w:tabs>
          <w:tab w:val="left" w:pos="1134"/>
        </w:tabs>
        <w:spacing w:line="360" w:lineRule="auto"/>
        <w:jc w:val="both"/>
        <w:rPr>
          <w:color w:val="000000"/>
        </w:rPr>
      </w:pPr>
      <w:r>
        <w:rPr>
          <w:b/>
          <w:color w:val="000000"/>
        </w:rPr>
        <w:tab/>
        <w:t>d)</w:t>
      </w:r>
      <w:r>
        <w:rPr>
          <w:color w:val="000000"/>
        </w:rPr>
        <w:t xml:space="preserve"> prova de regularidade com a Fazenda Municipal, relativa ao domicílio ou sede do licitante;</w:t>
      </w:r>
    </w:p>
    <w:p w:rsidR="002F4733" w:rsidRDefault="002F4733" w:rsidP="002F4733">
      <w:pPr>
        <w:tabs>
          <w:tab w:val="left" w:pos="1134"/>
        </w:tabs>
        <w:spacing w:line="360" w:lineRule="auto"/>
        <w:jc w:val="both"/>
      </w:pPr>
      <w:r>
        <w:rPr>
          <w:b/>
        </w:rPr>
        <w:tab/>
        <w:t>e)</w:t>
      </w:r>
      <w:r>
        <w:t xml:space="preserve"> prova de regularidade (CRF) junto ao Fundo de Garantia por Tempo de Serviço (FGTS).</w:t>
      </w: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 xml:space="preserve">7.1.4 </w:t>
      </w:r>
      <w:r>
        <w:rPr>
          <w:b/>
        </w:rPr>
        <w:tab/>
        <w:t>REGULARIDADE TRABALHISTA:</w:t>
      </w:r>
    </w:p>
    <w:p w:rsidR="002F4733" w:rsidRDefault="002F4733" w:rsidP="002F4733">
      <w:pPr>
        <w:pStyle w:val="Corpodetexto"/>
        <w:tabs>
          <w:tab w:val="left" w:pos="1215"/>
        </w:tabs>
        <w:spacing w:line="360" w:lineRule="auto"/>
        <w:rPr>
          <w:rFonts w:cs="Arial"/>
          <w:bCs/>
          <w:szCs w:val="22"/>
        </w:rPr>
      </w:pPr>
      <w:r>
        <w:rPr>
          <w:rFonts w:cs="Arial"/>
          <w:color w:val="000000"/>
          <w:szCs w:val="22"/>
        </w:rPr>
        <w:t xml:space="preserve">               </w:t>
      </w:r>
      <w:r>
        <w:rPr>
          <w:rFonts w:cs="Arial"/>
          <w:bCs/>
          <w:color w:val="000000"/>
          <w:szCs w:val="22"/>
        </w:rPr>
        <w:t>a)</w:t>
      </w:r>
      <w:r>
        <w:rPr>
          <w:rFonts w:cs="Arial"/>
          <w:color w:val="000000"/>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Pr>
          <w:rFonts w:cs="Arial"/>
          <w:bCs/>
          <w:color w:val="000000"/>
          <w:szCs w:val="22"/>
        </w:rPr>
        <w:t>.</w:t>
      </w:r>
      <w:r>
        <w:rPr>
          <w:rFonts w:cs="Arial"/>
          <w:bCs/>
          <w:szCs w:val="22"/>
        </w:rPr>
        <w:t xml:space="preserve"> </w:t>
      </w:r>
    </w:p>
    <w:p w:rsidR="002F4733" w:rsidRDefault="002F4733" w:rsidP="002F4733">
      <w:pPr>
        <w:ind w:right="-1"/>
        <w:jc w:val="both"/>
        <w:rPr>
          <w:rFonts w:eastAsia="Arial"/>
        </w:rPr>
      </w:pPr>
      <w:r>
        <w:rPr>
          <w:rFonts w:ascii="Arial" w:eastAsia="Arial" w:hAnsi="Arial" w:cs="Arial"/>
          <w:b/>
        </w:rPr>
        <w:t xml:space="preserve">7.1.5       </w:t>
      </w:r>
      <w:r>
        <w:rPr>
          <w:rFonts w:eastAsia="Arial"/>
          <w:b/>
        </w:rPr>
        <w:t xml:space="preserve">DA </w:t>
      </w:r>
      <w:r>
        <w:rPr>
          <w:rFonts w:eastAsia="Arial"/>
          <w:b/>
          <w:spacing w:val="-3"/>
        </w:rPr>
        <w:t>Q</w:t>
      </w:r>
      <w:r>
        <w:rPr>
          <w:rFonts w:eastAsia="Arial"/>
          <w:b/>
          <w:spacing w:val="-1"/>
        </w:rPr>
        <w:t>UA</w:t>
      </w:r>
      <w:r>
        <w:rPr>
          <w:rFonts w:eastAsia="Arial"/>
          <w:b/>
          <w:spacing w:val="-2"/>
        </w:rPr>
        <w:t>L</w:t>
      </w:r>
      <w:r>
        <w:rPr>
          <w:rFonts w:eastAsia="Arial"/>
          <w:b/>
          <w:spacing w:val="5"/>
        </w:rPr>
        <w:t>I</w:t>
      </w:r>
      <w:r>
        <w:rPr>
          <w:rFonts w:eastAsia="Arial"/>
          <w:b/>
          <w:spacing w:val="-2"/>
        </w:rPr>
        <w:t>F</w:t>
      </w:r>
      <w:r>
        <w:rPr>
          <w:rFonts w:eastAsia="Arial"/>
          <w:b/>
        </w:rPr>
        <w:t>I</w:t>
      </w:r>
      <w:r>
        <w:rPr>
          <w:rFonts w:eastAsia="Arial"/>
          <w:b/>
          <w:spacing w:val="-1"/>
        </w:rPr>
        <w:t>CAÇÃ</w:t>
      </w:r>
      <w:r>
        <w:rPr>
          <w:rFonts w:eastAsia="Arial"/>
          <w:b/>
        </w:rPr>
        <w:t xml:space="preserve">O </w:t>
      </w:r>
      <w:r>
        <w:rPr>
          <w:rFonts w:eastAsia="Arial"/>
          <w:b/>
          <w:spacing w:val="8"/>
          <w:w w:val="103"/>
        </w:rPr>
        <w:t>T</w:t>
      </w:r>
      <w:r>
        <w:rPr>
          <w:rFonts w:eastAsia="Arial"/>
          <w:b/>
          <w:spacing w:val="1"/>
          <w:w w:val="103"/>
        </w:rPr>
        <w:t>É</w:t>
      </w:r>
      <w:r>
        <w:rPr>
          <w:rFonts w:eastAsia="Arial"/>
          <w:b/>
          <w:spacing w:val="-1"/>
          <w:w w:val="103"/>
        </w:rPr>
        <w:t>CN</w:t>
      </w:r>
      <w:r>
        <w:rPr>
          <w:rFonts w:eastAsia="Arial"/>
          <w:b/>
          <w:w w:val="103"/>
        </w:rPr>
        <w:t>IA</w:t>
      </w:r>
    </w:p>
    <w:p w:rsidR="002F4733" w:rsidRDefault="002F4733" w:rsidP="002F4733">
      <w:pPr>
        <w:spacing w:before="5" w:line="120" w:lineRule="exact"/>
        <w:ind w:right="-1"/>
        <w:rPr>
          <w:sz w:val="12"/>
          <w:szCs w:val="12"/>
        </w:rPr>
      </w:pPr>
    </w:p>
    <w:p w:rsidR="002F4733" w:rsidRDefault="002F4733" w:rsidP="002F4733">
      <w:pPr>
        <w:jc w:val="both"/>
        <w:rPr>
          <w:rFonts w:eastAsia="Arial"/>
        </w:rPr>
      </w:pPr>
      <w:r>
        <w:rPr>
          <w:rFonts w:eastAsia="Arial"/>
          <w:b/>
        </w:rPr>
        <w:t xml:space="preserve">              a)</w:t>
      </w:r>
      <w:r>
        <w:rPr>
          <w:rFonts w:eastAsia="Arial"/>
          <w:b/>
          <w:spacing w:val="5"/>
        </w:rPr>
        <w:t xml:space="preserve"> </w:t>
      </w:r>
      <w:r>
        <w:rPr>
          <w:rFonts w:eastAsia="Arial"/>
          <w:spacing w:val="-1"/>
        </w:rPr>
        <w:t>PARA ASSINATURA DO CONTRATO E EMPRESA VENCEDORA  DEVERÁ ARESENTAR:</w:t>
      </w:r>
    </w:p>
    <w:p w:rsidR="002F4733" w:rsidRDefault="002F4733" w:rsidP="002F4733">
      <w:pPr>
        <w:spacing w:line="120" w:lineRule="exact"/>
        <w:jc w:val="both"/>
        <w:rPr>
          <w:sz w:val="13"/>
          <w:szCs w:val="13"/>
        </w:rPr>
      </w:pPr>
    </w:p>
    <w:p w:rsidR="002F4733" w:rsidRDefault="002F4733" w:rsidP="002F4733">
      <w:pPr>
        <w:jc w:val="both"/>
        <w:rPr>
          <w:rFonts w:eastAsia="Arial"/>
        </w:rPr>
      </w:pPr>
      <w:r>
        <w:rPr>
          <w:rFonts w:eastAsia="Arial"/>
          <w:b/>
          <w:spacing w:val="3"/>
        </w:rPr>
        <w:t xml:space="preserve">              b</w:t>
      </w:r>
      <w:r>
        <w:rPr>
          <w:rFonts w:eastAsia="Arial"/>
          <w:b/>
        </w:rPr>
        <w:t>)</w:t>
      </w:r>
      <w:r>
        <w:rPr>
          <w:rFonts w:eastAsia="Arial"/>
          <w:b/>
          <w:spacing w:val="7"/>
        </w:rPr>
        <w:t xml:space="preserve"> </w:t>
      </w:r>
      <w:r>
        <w:rPr>
          <w:rFonts w:eastAsia="Arial"/>
          <w:spacing w:val="-1"/>
        </w:rPr>
        <w:t>C</w:t>
      </w:r>
      <w:r>
        <w:rPr>
          <w:rFonts w:eastAsia="Arial"/>
        </w:rPr>
        <w:t>e</w:t>
      </w:r>
      <w:r>
        <w:rPr>
          <w:rFonts w:eastAsia="Arial"/>
          <w:spacing w:val="3"/>
        </w:rPr>
        <w:t>r</w:t>
      </w:r>
      <w:r>
        <w:rPr>
          <w:rFonts w:eastAsia="Arial"/>
        </w:rPr>
        <w:t>t</w:t>
      </w:r>
      <w:r>
        <w:rPr>
          <w:rFonts w:eastAsia="Arial"/>
          <w:spacing w:val="2"/>
        </w:rPr>
        <w:t>i</w:t>
      </w:r>
      <w:r>
        <w:rPr>
          <w:rFonts w:eastAsia="Arial"/>
        </w:rPr>
        <w:t>dão</w:t>
      </w:r>
      <w:r>
        <w:rPr>
          <w:rFonts w:eastAsia="Arial"/>
          <w:spacing w:val="26"/>
        </w:rPr>
        <w:t xml:space="preserve"> </w:t>
      </w:r>
      <w:r>
        <w:rPr>
          <w:rFonts w:eastAsia="Arial"/>
        </w:rPr>
        <w:t>de</w:t>
      </w:r>
      <w:r>
        <w:rPr>
          <w:rFonts w:eastAsia="Arial"/>
          <w:spacing w:val="14"/>
        </w:rPr>
        <w:t xml:space="preserve"> </w:t>
      </w:r>
      <w:r>
        <w:rPr>
          <w:rFonts w:eastAsia="Arial"/>
          <w:spacing w:val="-2"/>
        </w:rPr>
        <w:t>r</w:t>
      </w:r>
      <w:r>
        <w:rPr>
          <w:rFonts w:eastAsia="Arial"/>
          <w:spacing w:val="-5"/>
        </w:rPr>
        <w:t>e</w:t>
      </w:r>
      <w:r>
        <w:rPr>
          <w:rFonts w:eastAsia="Arial"/>
          <w:spacing w:val="5"/>
        </w:rPr>
        <w:t>g</w:t>
      </w:r>
      <w:r>
        <w:rPr>
          <w:rFonts w:eastAsia="Arial"/>
          <w:spacing w:val="2"/>
        </w:rPr>
        <w:t>i</w:t>
      </w:r>
      <w:r>
        <w:rPr>
          <w:rFonts w:eastAsia="Arial"/>
          <w:spacing w:val="-3"/>
        </w:rPr>
        <w:t>s</w:t>
      </w:r>
      <w:r>
        <w:rPr>
          <w:rFonts w:eastAsia="Arial"/>
        </w:rPr>
        <w:t>t</w:t>
      </w:r>
      <w:r>
        <w:rPr>
          <w:rFonts w:eastAsia="Arial"/>
          <w:spacing w:val="-2"/>
        </w:rPr>
        <w:t>r</w:t>
      </w:r>
      <w:r>
        <w:rPr>
          <w:rFonts w:eastAsia="Arial"/>
        </w:rPr>
        <w:t>o</w:t>
      </w:r>
      <w:r>
        <w:rPr>
          <w:rFonts w:eastAsia="Arial"/>
          <w:spacing w:val="27"/>
        </w:rPr>
        <w:t xml:space="preserve"> </w:t>
      </w:r>
      <w:r>
        <w:rPr>
          <w:rFonts w:eastAsia="Arial"/>
          <w:spacing w:val="-5"/>
        </w:rPr>
        <w:t>d</w:t>
      </w:r>
      <w:r>
        <w:rPr>
          <w:rFonts w:eastAsia="Arial"/>
        </w:rPr>
        <w:t>o</w:t>
      </w:r>
      <w:r>
        <w:rPr>
          <w:rFonts w:eastAsia="Arial"/>
          <w:spacing w:val="14"/>
        </w:rPr>
        <w:t xml:space="preserve"> </w:t>
      </w:r>
      <w:r>
        <w:rPr>
          <w:rFonts w:eastAsia="Arial"/>
          <w:spacing w:val="-2"/>
        </w:rPr>
        <w:t>r</w:t>
      </w:r>
      <w:r>
        <w:rPr>
          <w:rFonts w:eastAsia="Arial"/>
          <w:spacing w:val="5"/>
        </w:rPr>
        <w:t>e</w:t>
      </w:r>
      <w:r>
        <w:rPr>
          <w:rFonts w:eastAsia="Arial"/>
          <w:spacing w:val="-3"/>
        </w:rPr>
        <w:t>s</w:t>
      </w:r>
      <w:r>
        <w:rPr>
          <w:rFonts w:eastAsia="Arial"/>
        </w:rPr>
        <w:t>po</w:t>
      </w:r>
      <w:r>
        <w:rPr>
          <w:rFonts w:eastAsia="Arial"/>
          <w:spacing w:val="5"/>
        </w:rPr>
        <w:t>n</w:t>
      </w:r>
      <w:r>
        <w:rPr>
          <w:rFonts w:eastAsia="Arial"/>
          <w:spacing w:val="-7"/>
        </w:rPr>
        <w:t>s</w:t>
      </w:r>
      <w:r>
        <w:rPr>
          <w:rFonts w:eastAsia="Arial"/>
        </w:rPr>
        <w:t>á</w:t>
      </w:r>
      <w:r>
        <w:rPr>
          <w:rFonts w:eastAsia="Arial"/>
          <w:spacing w:val="-3"/>
        </w:rPr>
        <w:t>v</w:t>
      </w:r>
      <w:r>
        <w:rPr>
          <w:rFonts w:eastAsia="Arial"/>
          <w:spacing w:val="5"/>
        </w:rPr>
        <w:t>e</w:t>
      </w:r>
      <w:r>
        <w:rPr>
          <w:rFonts w:eastAsia="Arial"/>
        </w:rPr>
        <w:t>l</w:t>
      </w:r>
      <w:r>
        <w:rPr>
          <w:rFonts w:eastAsia="Arial"/>
          <w:spacing w:val="36"/>
        </w:rPr>
        <w:t xml:space="preserve"> </w:t>
      </w:r>
      <w:r>
        <w:rPr>
          <w:rFonts w:eastAsia="Arial"/>
        </w:rPr>
        <w:t>té</w:t>
      </w:r>
      <w:r>
        <w:rPr>
          <w:rFonts w:eastAsia="Arial"/>
          <w:spacing w:val="-3"/>
        </w:rPr>
        <w:t>c</w:t>
      </w:r>
      <w:r>
        <w:rPr>
          <w:rFonts w:eastAsia="Arial"/>
        </w:rPr>
        <w:t>n</w:t>
      </w:r>
      <w:r>
        <w:rPr>
          <w:rFonts w:eastAsia="Arial"/>
          <w:spacing w:val="7"/>
        </w:rPr>
        <w:t>i</w:t>
      </w:r>
      <w:r>
        <w:rPr>
          <w:rFonts w:eastAsia="Arial"/>
          <w:spacing w:val="-7"/>
        </w:rPr>
        <w:t>c</w:t>
      </w:r>
      <w:r>
        <w:rPr>
          <w:rFonts w:eastAsia="Arial"/>
        </w:rPr>
        <w:t>o</w:t>
      </w:r>
      <w:r>
        <w:rPr>
          <w:rFonts w:eastAsia="Arial"/>
          <w:spacing w:val="26"/>
        </w:rPr>
        <w:t xml:space="preserve"> </w:t>
      </w:r>
      <w:r>
        <w:rPr>
          <w:rFonts w:eastAsia="Arial"/>
          <w:spacing w:val="-5"/>
        </w:rPr>
        <w:t>d</w:t>
      </w:r>
      <w:r>
        <w:rPr>
          <w:rFonts w:eastAsia="Arial"/>
        </w:rPr>
        <w:t>a</w:t>
      </w:r>
      <w:r>
        <w:rPr>
          <w:rFonts w:eastAsia="Arial"/>
          <w:spacing w:val="14"/>
        </w:rPr>
        <w:t xml:space="preserve"> </w:t>
      </w:r>
      <w:r>
        <w:rPr>
          <w:rFonts w:eastAsia="Arial"/>
          <w:spacing w:val="2"/>
        </w:rPr>
        <w:t>li</w:t>
      </w:r>
      <w:r>
        <w:rPr>
          <w:rFonts w:eastAsia="Arial"/>
          <w:spacing w:val="-3"/>
        </w:rPr>
        <w:t>c</w:t>
      </w:r>
      <w:r>
        <w:rPr>
          <w:rFonts w:eastAsia="Arial"/>
          <w:spacing w:val="2"/>
        </w:rPr>
        <w:t>i</w:t>
      </w:r>
      <w:r>
        <w:rPr>
          <w:rFonts w:eastAsia="Arial"/>
        </w:rPr>
        <w:t>tan</w:t>
      </w:r>
      <w:r>
        <w:rPr>
          <w:rFonts w:eastAsia="Arial"/>
          <w:spacing w:val="-5"/>
        </w:rPr>
        <w:t>t</w:t>
      </w:r>
      <w:r>
        <w:rPr>
          <w:rFonts w:eastAsia="Arial"/>
        </w:rPr>
        <w:t>e</w:t>
      </w:r>
      <w:r>
        <w:rPr>
          <w:rFonts w:eastAsia="Arial"/>
          <w:spacing w:val="27"/>
        </w:rPr>
        <w:t xml:space="preserve"> </w:t>
      </w:r>
      <w:r>
        <w:rPr>
          <w:rFonts w:eastAsia="Arial"/>
        </w:rPr>
        <w:t>no</w:t>
      </w:r>
      <w:r>
        <w:rPr>
          <w:rFonts w:eastAsia="Arial"/>
          <w:spacing w:val="9"/>
        </w:rPr>
        <w:t xml:space="preserve"> </w:t>
      </w:r>
      <w:r>
        <w:rPr>
          <w:rFonts w:eastAsia="Arial"/>
          <w:spacing w:val="5"/>
        </w:rPr>
        <w:t>ó</w:t>
      </w:r>
      <w:r>
        <w:rPr>
          <w:rFonts w:eastAsia="Arial"/>
          <w:spacing w:val="-2"/>
        </w:rPr>
        <w:t>r</w:t>
      </w:r>
      <w:r>
        <w:rPr>
          <w:rFonts w:eastAsia="Arial"/>
        </w:rPr>
        <w:t>gão</w:t>
      </w:r>
      <w:r>
        <w:rPr>
          <w:rFonts w:eastAsia="Arial"/>
          <w:spacing w:val="17"/>
        </w:rPr>
        <w:t xml:space="preserve"> </w:t>
      </w:r>
      <w:r>
        <w:rPr>
          <w:rFonts w:eastAsia="Arial"/>
          <w:spacing w:val="2"/>
          <w:w w:val="103"/>
        </w:rPr>
        <w:t>c</w:t>
      </w:r>
      <w:r>
        <w:rPr>
          <w:rFonts w:eastAsia="Arial"/>
          <w:w w:val="103"/>
        </w:rPr>
        <w:t>o</w:t>
      </w:r>
      <w:r>
        <w:rPr>
          <w:rFonts w:eastAsia="Arial"/>
          <w:spacing w:val="-5"/>
          <w:w w:val="103"/>
        </w:rPr>
        <w:t>m</w:t>
      </w:r>
      <w:r>
        <w:rPr>
          <w:rFonts w:eastAsia="Arial"/>
          <w:spacing w:val="5"/>
          <w:w w:val="103"/>
        </w:rPr>
        <w:t>p</w:t>
      </w:r>
      <w:r>
        <w:rPr>
          <w:rFonts w:eastAsia="Arial"/>
          <w:w w:val="103"/>
        </w:rPr>
        <w:t>e</w:t>
      </w:r>
      <w:r>
        <w:rPr>
          <w:rFonts w:eastAsia="Arial"/>
          <w:spacing w:val="-5"/>
          <w:w w:val="103"/>
        </w:rPr>
        <w:t>t</w:t>
      </w:r>
      <w:r>
        <w:rPr>
          <w:rFonts w:eastAsia="Arial"/>
          <w:spacing w:val="5"/>
          <w:w w:val="103"/>
        </w:rPr>
        <w:t>e</w:t>
      </w:r>
      <w:r>
        <w:rPr>
          <w:rFonts w:eastAsia="Arial"/>
          <w:spacing w:val="-5"/>
          <w:w w:val="103"/>
        </w:rPr>
        <w:t>nt</w:t>
      </w:r>
      <w:r>
        <w:rPr>
          <w:rFonts w:eastAsia="Arial"/>
          <w:w w:val="103"/>
        </w:rPr>
        <w:t>e</w:t>
      </w:r>
      <w:r>
        <w:rPr>
          <w:rFonts w:eastAsia="Arial"/>
        </w:rPr>
        <w:t xml:space="preserve"> </w:t>
      </w:r>
      <w:r>
        <w:rPr>
          <w:rFonts w:eastAsia="Arial"/>
          <w:spacing w:val="-1"/>
        </w:rPr>
        <w:t>CR</w:t>
      </w:r>
      <w:r>
        <w:rPr>
          <w:rFonts w:eastAsia="Arial"/>
          <w:spacing w:val="1"/>
        </w:rPr>
        <w:t>E</w:t>
      </w:r>
      <w:r>
        <w:rPr>
          <w:rFonts w:eastAsia="Arial"/>
        </w:rPr>
        <w:t>A</w:t>
      </w:r>
      <w:r>
        <w:rPr>
          <w:rFonts w:eastAsia="Arial"/>
          <w:spacing w:val="20"/>
        </w:rPr>
        <w:t xml:space="preserve"> </w:t>
      </w:r>
      <w:r>
        <w:rPr>
          <w:rFonts w:eastAsia="Arial"/>
        </w:rPr>
        <w:t>ou</w:t>
      </w:r>
      <w:r>
        <w:rPr>
          <w:rFonts w:eastAsia="Arial"/>
          <w:spacing w:val="9"/>
        </w:rPr>
        <w:t xml:space="preserve"> </w:t>
      </w:r>
      <w:r>
        <w:rPr>
          <w:rFonts w:eastAsia="Arial"/>
          <w:spacing w:val="-1"/>
          <w:w w:val="103"/>
        </w:rPr>
        <w:t>C</w:t>
      </w:r>
      <w:r>
        <w:rPr>
          <w:rFonts w:eastAsia="Arial"/>
          <w:spacing w:val="1"/>
          <w:w w:val="103"/>
        </w:rPr>
        <w:t>A</w:t>
      </w:r>
      <w:r>
        <w:rPr>
          <w:rFonts w:eastAsia="Arial"/>
          <w:w w:val="103"/>
        </w:rPr>
        <w:t>U.</w:t>
      </w:r>
    </w:p>
    <w:p w:rsidR="002F4733" w:rsidRDefault="002F4733" w:rsidP="002F4733">
      <w:pPr>
        <w:spacing w:before="5" w:line="120" w:lineRule="exact"/>
        <w:jc w:val="both"/>
        <w:rPr>
          <w:sz w:val="12"/>
          <w:szCs w:val="12"/>
        </w:rPr>
      </w:pPr>
    </w:p>
    <w:p w:rsidR="002F4733" w:rsidRDefault="002F4733" w:rsidP="002F4733">
      <w:pPr>
        <w:spacing w:line="372" w:lineRule="auto"/>
        <w:ind w:left="397" w:right="113"/>
        <w:jc w:val="both"/>
        <w:rPr>
          <w:rFonts w:eastAsia="Arial"/>
        </w:rPr>
      </w:pPr>
      <w:r>
        <w:rPr>
          <w:rFonts w:eastAsia="Arial"/>
          <w:spacing w:val="-3"/>
        </w:rPr>
        <w:t xml:space="preserve">         O</w:t>
      </w:r>
      <w:r>
        <w:rPr>
          <w:rFonts w:eastAsia="Arial"/>
          <w:spacing w:val="5"/>
        </w:rPr>
        <w:t>b</w:t>
      </w:r>
      <w:r>
        <w:rPr>
          <w:rFonts w:eastAsia="Arial"/>
          <w:spacing w:val="-3"/>
        </w:rPr>
        <w:t>s</w:t>
      </w:r>
      <w:r>
        <w:rPr>
          <w:rFonts w:eastAsia="Arial"/>
          <w:spacing w:val="5"/>
        </w:rPr>
        <w:t>e</w:t>
      </w:r>
      <w:r>
        <w:rPr>
          <w:rFonts w:eastAsia="Arial"/>
          <w:spacing w:val="-2"/>
        </w:rPr>
        <w:t>r</w:t>
      </w:r>
      <w:r>
        <w:rPr>
          <w:rFonts w:eastAsia="Arial"/>
          <w:spacing w:val="-3"/>
        </w:rPr>
        <w:t>v</w:t>
      </w:r>
      <w:r>
        <w:rPr>
          <w:rFonts w:eastAsia="Arial"/>
          <w:spacing w:val="5"/>
        </w:rPr>
        <w:t>a</w:t>
      </w:r>
      <w:r>
        <w:rPr>
          <w:rFonts w:eastAsia="Arial"/>
          <w:spacing w:val="2"/>
        </w:rPr>
        <w:t>ç</w:t>
      </w:r>
      <w:r>
        <w:rPr>
          <w:rFonts w:eastAsia="Arial"/>
          <w:spacing w:val="-5"/>
        </w:rPr>
        <w:t>ã</w:t>
      </w:r>
      <w:r>
        <w:rPr>
          <w:rFonts w:eastAsia="Arial"/>
        </w:rPr>
        <w:t>o:</w:t>
      </w:r>
      <w:r>
        <w:rPr>
          <w:rFonts w:eastAsia="Arial"/>
          <w:spacing w:val="46"/>
        </w:rPr>
        <w:t xml:space="preserve"> </w:t>
      </w:r>
      <w:r>
        <w:rPr>
          <w:rFonts w:eastAsia="Arial"/>
          <w:spacing w:val="1"/>
        </w:rPr>
        <w:t>S</w:t>
      </w:r>
      <w:r>
        <w:rPr>
          <w:rFonts w:eastAsia="Arial"/>
        </w:rPr>
        <w:t>e</w:t>
      </w:r>
      <w:r>
        <w:rPr>
          <w:rFonts w:eastAsia="Arial"/>
          <w:spacing w:val="14"/>
        </w:rPr>
        <w:t xml:space="preserve"> </w:t>
      </w:r>
      <w:r>
        <w:rPr>
          <w:rFonts w:eastAsia="Arial"/>
        </w:rPr>
        <w:t>for</w:t>
      </w:r>
      <w:r>
        <w:rPr>
          <w:rFonts w:eastAsia="Arial"/>
          <w:spacing w:val="22"/>
        </w:rPr>
        <w:t xml:space="preserve"> </w:t>
      </w:r>
      <w:r>
        <w:rPr>
          <w:rFonts w:eastAsia="Arial"/>
          <w:spacing w:val="-2"/>
        </w:rPr>
        <w:t>r</w:t>
      </w:r>
      <w:r>
        <w:rPr>
          <w:rFonts w:eastAsia="Arial"/>
        </w:rPr>
        <w:t>eg</w:t>
      </w:r>
      <w:r>
        <w:rPr>
          <w:rFonts w:eastAsia="Arial"/>
          <w:spacing w:val="2"/>
        </w:rPr>
        <w:t>is</w:t>
      </w:r>
      <w:r>
        <w:rPr>
          <w:rFonts w:eastAsia="Arial"/>
        </w:rPr>
        <w:t>t</w:t>
      </w:r>
      <w:r>
        <w:rPr>
          <w:rFonts w:eastAsia="Arial"/>
          <w:spacing w:val="-6"/>
        </w:rPr>
        <w:t>r</w:t>
      </w:r>
      <w:r>
        <w:rPr>
          <w:rFonts w:eastAsia="Arial"/>
        </w:rPr>
        <w:t>ado</w:t>
      </w:r>
      <w:r>
        <w:rPr>
          <w:rFonts w:eastAsia="Arial"/>
          <w:spacing w:val="34"/>
        </w:rPr>
        <w:t xml:space="preserve"> </w:t>
      </w:r>
      <w:r>
        <w:rPr>
          <w:rFonts w:eastAsia="Arial"/>
          <w:spacing w:val="5"/>
        </w:rPr>
        <w:t>e</w:t>
      </w:r>
      <w:r>
        <w:rPr>
          <w:rFonts w:eastAsia="Arial"/>
        </w:rPr>
        <w:t>m</w:t>
      </w:r>
      <w:r>
        <w:rPr>
          <w:rFonts w:eastAsia="Arial"/>
          <w:spacing w:val="20"/>
        </w:rPr>
        <w:t xml:space="preserve"> </w:t>
      </w:r>
      <w:r>
        <w:rPr>
          <w:rFonts w:eastAsia="Arial"/>
          <w:spacing w:val="-5"/>
        </w:rPr>
        <w:t>o</w:t>
      </w:r>
      <w:r>
        <w:rPr>
          <w:rFonts w:eastAsia="Arial"/>
          <w:spacing w:val="5"/>
        </w:rPr>
        <w:t>u</w:t>
      </w:r>
      <w:r>
        <w:rPr>
          <w:rFonts w:eastAsia="Arial"/>
        </w:rPr>
        <w:t>t</w:t>
      </w:r>
      <w:r>
        <w:rPr>
          <w:rFonts w:eastAsia="Arial"/>
          <w:spacing w:val="-2"/>
        </w:rPr>
        <w:t>r</w:t>
      </w:r>
      <w:r>
        <w:rPr>
          <w:rFonts w:eastAsia="Arial"/>
        </w:rPr>
        <w:t>o</w:t>
      </w:r>
      <w:r>
        <w:rPr>
          <w:rFonts w:eastAsia="Arial"/>
          <w:spacing w:val="26"/>
        </w:rPr>
        <w:t xml:space="preserve"> </w:t>
      </w:r>
      <w:r>
        <w:rPr>
          <w:rFonts w:eastAsia="Arial"/>
          <w:spacing w:val="1"/>
        </w:rPr>
        <w:t>E</w:t>
      </w:r>
      <w:r>
        <w:rPr>
          <w:rFonts w:eastAsia="Arial"/>
          <w:spacing w:val="-3"/>
        </w:rPr>
        <w:t>s</w:t>
      </w:r>
      <w:r>
        <w:rPr>
          <w:rFonts w:eastAsia="Arial"/>
        </w:rPr>
        <w:t>tado,</w:t>
      </w:r>
      <w:r>
        <w:rPr>
          <w:rFonts w:eastAsia="Arial"/>
          <w:spacing w:val="27"/>
        </w:rPr>
        <w:t xml:space="preserve"> </w:t>
      </w:r>
      <w:r>
        <w:rPr>
          <w:rFonts w:eastAsia="Arial"/>
          <w:spacing w:val="5"/>
        </w:rPr>
        <w:t>f</w:t>
      </w:r>
      <w:r>
        <w:rPr>
          <w:rFonts w:eastAsia="Arial"/>
          <w:spacing w:val="-7"/>
        </w:rPr>
        <w:t>i</w:t>
      </w:r>
      <w:r>
        <w:rPr>
          <w:rFonts w:eastAsia="Arial"/>
          <w:spacing w:val="2"/>
        </w:rPr>
        <w:t>c</w:t>
      </w:r>
      <w:r>
        <w:rPr>
          <w:rFonts w:eastAsia="Arial"/>
        </w:rPr>
        <w:t>a</w:t>
      </w:r>
      <w:r>
        <w:rPr>
          <w:rFonts w:eastAsia="Arial"/>
          <w:spacing w:val="-2"/>
        </w:rPr>
        <w:t>r</w:t>
      </w:r>
      <w:r>
        <w:rPr>
          <w:rFonts w:eastAsia="Arial"/>
        </w:rPr>
        <w:t>á</w:t>
      </w:r>
      <w:r>
        <w:rPr>
          <w:rFonts w:eastAsia="Arial"/>
          <w:spacing w:val="27"/>
        </w:rPr>
        <w:t xml:space="preserve"> </w:t>
      </w:r>
      <w:r>
        <w:rPr>
          <w:rFonts w:eastAsia="Arial"/>
        </w:rPr>
        <w:t>o</w:t>
      </w:r>
      <w:r>
        <w:rPr>
          <w:rFonts w:eastAsia="Arial"/>
          <w:spacing w:val="5"/>
        </w:rPr>
        <w:t>b</w:t>
      </w:r>
      <w:r>
        <w:rPr>
          <w:rFonts w:eastAsia="Arial"/>
          <w:spacing w:val="-6"/>
        </w:rPr>
        <w:t>r</w:t>
      </w:r>
      <w:r>
        <w:rPr>
          <w:rFonts w:eastAsia="Arial"/>
          <w:spacing w:val="2"/>
        </w:rPr>
        <w:t>i</w:t>
      </w:r>
      <w:r>
        <w:rPr>
          <w:rFonts w:eastAsia="Arial"/>
        </w:rPr>
        <w:t>gado</w:t>
      </w:r>
      <w:r>
        <w:rPr>
          <w:rFonts w:eastAsia="Arial"/>
          <w:spacing w:val="30"/>
        </w:rPr>
        <w:t xml:space="preserve"> </w:t>
      </w:r>
      <w:r>
        <w:rPr>
          <w:rFonts w:eastAsia="Arial"/>
        </w:rPr>
        <w:t>a</w:t>
      </w:r>
      <w:r>
        <w:rPr>
          <w:rFonts w:eastAsia="Arial"/>
          <w:spacing w:val="15"/>
        </w:rPr>
        <w:t xml:space="preserve"> </w:t>
      </w:r>
      <w:r>
        <w:rPr>
          <w:rFonts w:eastAsia="Arial"/>
          <w:spacing w:val="-3"/>
        </w:rPr>
        <w:t>v</w:t>
      </w:r>
      <w:r>
        <w:rPr>
          <w:rFonts w:eastAsia="Arial"/>
          <w:spacing w:val="7"/>
        </w:rPr>
        <w:t>i</w:t>
      </w:r>
      <w:r>
        <w:rPr>
          <w:rFonts w:eastAsia="Arial"/>
          <w:spacing w:val="-3"/>
        </w:rPr>
        <w:t>s</w:t>
      </w:r>
      <w:r>
        <w:rPr>
          <w:rFonts w:eastAsia="Arial"/>
          <w:spacing w:val="5"/>
        </w:rPr>
        <w:t>a</w:t>
      </w:r>
      <w:r>
        <w:rPr>
          <w:rFonts w:eastAsia="Arial"/>
          <w:spacing w:val="-2"/>
        </w:rPr>
        <w:t>r</w:t>
      </w:r>
      <w:r>
        <w:rPr>
          <w:rFonts w:eastAsia="Arial"/>
        </w:rPr>
        <w:t>,</w:t>
      </w:r>
      <w:r>
        <w:rPr>
          <w:rFonts w:eastAsia="Arial"/>
          <w:spacing w:val="23"/>
        </w:rPr>
        <w:t xml:space="preserve"> </w:t>
      </w:r>
      <w:r>
        <w:rPr>
          <w:rFonts w:eastAsia="Arial"/>
        </w:rPr>
        <w:t>n</w:t>
      </w:r>
      <w:r>
        <w:rPr>
          <w:rFonts w:eastAsia="Arial"/>
          <w:spacing w:val="-5"/>
        </w:rPr>
        <w:t>e</w:t>
      </w:r>
      <w:r>
        <w:rPr>
          <w:rFonts w:eastAsia="Arial"/>
          <w:spacing w:val="7"/>
        </w:rPr>
        <w:t>l</w:t>
      </w:r>
      <w:r>
        <w:rPr>
          <w:rFonts w:eastAsia="Arial"/>
        </w:rPr>
        <w:t>e,</w:t>
      </w:r>
      <w:r>
        <w:rPr>
          <w:rFonts w:eastAsia="Arial"/>
          <w:spacing w:val="20"/>
        </w:rPr>
        <w:t xml:space="preserve"> </w:t>
      </w:r>
      <w:r>
        <w:rPr>
          <w:rFonts w:eastAsia="Arial"/>
          <w:w w:val="103"/>
        </w:rPr>
        <w:t xml:space="preserve">o </w:t>
      </w:r>
      <w:r>
        <w:rPr>
          <w:rFonts w:eastAsia="Arial"/>
          <w:spacing w:val="-3"/>
        </w:rPr>
        <w:t>s</w:t>
      </w:r>
      <w:r>
        <w:rPr>
          <w:rFonts w:eastAsia="Arial"/>
          <w:spacing w:val="5"/>
        </w:rPr>
        <w:t>e</w:t>
      </w:r>
      <w:r>
        <w:rPr>
          <w:rFonts w:eastAsia="Arial"/>
        </w:rPr>
        <w:t>u</w:t>
      </w:r>
      <w:r>
        <w:rPr>
          <w:rFonts w:eastAsia="Arial"/>
          <w:spacing w:val="17"/>
        </w:rPr>
        <w:t xml:space="preserve"> </w:t>
      </w:r>
      <w:r>
        <w:rPr>
          <w:rFonts w:eastAsia="Arial"/>
          <w:spacing w:val="-6"/>
        </w:rPr>
        <w:t>r</w:t>
      </w:r>
      <w:r>
        <w:rPr>
          <w:rFonts w:eastAsia="Arial"/>
        </w:rPr>
        <w:t>eg</w:t>
      </w:r>
      <w:r>
        <w:rPr>
          <w:rFonts w:eastAsia="Arial"/>
          <w:spacing w:val="2"/>
        </w:rPr>
        <w:t>is</w:t>
      </w:r>
      <w:r>
        <w:rPr>
          <w:rFonts w:eastAsia="Arial"/>
        </w:rPr>
        <w:t>t</w:t>
      </w:r>
      <w:r>
        <w:rPr>
          <w:rFonts w:eastAsia="Arial"/>
          <w:spacing w:val="-6"/>
        </w:rPr>
        <w:t>r</w:t>
      </w:r>
      <w:r>
        <w:rPr>
          <w:rFonts w:eastAsia="Arial"/>
        </w:rPr>
        <w:t>o,</w:t>
      </w:r>
      <w:r>
        <w:rPr>
          <w:rFonts w:eastAsia="Arial"/>
          <w:spacing w:val="24"/>
        </w:rPr>
        <w:t xml:space="preserve"> </w:t>
      </w:r>
      <w:r>
        <w:rPr>
          <w:rFonts w:eastAsia="Arial"/>
        </w:rPr>
        <w:t>n</w:t>
      </w:r>
      <w:r>
        <w:rPr>
          <w:rFonts w:eastAsia="Arial"/>
          <w:spacing w:val="5"/>
        </w:rPr>
        <w:t>o</w:t>
      </w:r>
      <w:r>
        <w:rPr>
          <w:rFonts w:eastAsia="Arial"/>
        </w:rPr>
        <w:t>s</w:t>
      </w:r>
      <w:r>
        <w:rPr>
          <w:rFonts w:eastAsia="Arial"/>
          <w:spacing w:val="10"/>
        </w:rPr>
        <w:t xml:space="preserve"> </w:t>
      </w:r>
      <w:r>
        <w:rPr>
          <w:rFonts w:eastAsia="Arial"/>
        </w:rPr>
        <w:t>te</w:t>
      </w:r>
      <w:r>
        <w:rPr>
          <w:rFonts w:eastAsia="Arial"/>
          <w:spacing w:val="-2"/>
        </w:rPr>
        <w:t>r</w:t>
      </w:r>
      <w:r>
        <w:rPr>
          <w:rFonts w:eastAsia="Arial"/>
        </w:rPr>
        <w:t>m</w:t>
      </w:r>
      <w:r>
        <w:rPr>
          <w:rFonts w:eastAsia="Arial"/>
          <w:spacing w:val="5"/>
        </w:rPr>
        <w:t>o</w:t>
      </w:r>
      <w:r>
        <w:rPr>
          <w:rFonts w:eastAsia="Arial"/>
        </w:rPr>
        <w:t>s</w:t>
      </w:r>
      <w:r>
        <w:rPr>
          <w:rFonts w:eastAsia="Arial"/>
          <w:spacing w:val="13"/>
        </w:rPr>
        <w:t xml:space="preserve"> </w:t>
      </w:r>
      <w:r>
        <w:rPr>
          <w:rFonts w:eastAsia="Arial"/>
        </w:rPr>
        <w:t>da</w:t>
      </w:r>
      <w:r>
        <w:rPr>
          <w:rFonts w:eastAsia="Arial"/>
          <w:spacing w:val="9"/>
        </w:rPr>
        <w:t xml:space="preserve"> </w:t>
      </w:r>
      <w:r>
        <w:rPr>
          <w:rFonts w:eastAsia="Arial"/>
        </w:rPr>
        <w:t>Le</w:t>
      </w:r>
      <w:r>
        <w:rPr>
          <w:rFonts w:eastAsia="Arial"/>
          <w:spacing w:val="2"/>
        </w:rPr>
        <w:t>i</w:t>
      </w:r>
      <w:r>
        <w:rPr>
          <w:rFonts w:eastAsia="Arial"/>
        </w:rPr>
        <w:t>s</w:t>
      </w:r>
      <w:r>
        <w:rPr>
          <w:rFonts w:eastAsia="Arial"/>
          <w:spacing w:val="10"/>
        </w:rPr>
        <w:t xml:space="preserve"> </w:t>
      </w:r>
      <w:r>
        <w:rPr>
          <w:rFonts w:eastAsia="Arial"/>
          <w:w w:val="103"/>
        </w:rPr>
        <w:t>5.194/966.</w:t>
      </w:r>
    </w:p>
    <w:p w:rsidR="002F4733" w:rsidRDefault="002F4733" w:rsidP="002F4733">
      <w:pPr>
        <w:pStyle w:val="Corpodetexto"/>
        <w:tabs>
          <w:tab w:val="left" w:pos="1215"/>
        </w:tabs>
        <w:spacing w:line="360" w:lineRule="auto"/>
        <w:rPr>
          <w:rFonts w:cs="Arial"/>
          <w:b/>
          <w:bCs/>
          <w:i/>
          <w:szCs w:val="22"/>
        </w:rPr>
      </w:pPr>
      <w:r>
        <w:rPr>
          <w:rFonts w:cs="Arial"/>
          <w:b/>
          <w:bCs/>
          <w:szCs w:val="22"/>
        </w:rPr>
        <w:t>7.1.6     QUALIFICAÇÃO ECONÔMICO-FINANCEIRA:</w:t>
      </w:r>
    </w:p>
    <w:p w:rsidR="002F4733" w:rsidRDefault="002F4733" w:rsidP="002F4733">
      <w:pPr>
        <w:spacing w:line="360" w:lineRule="auto"/>
        <w:jc w:val="both"/>
        <w:rPr>
          <w:b/>
        </w:rPr>
      </w:pPr>
      <w:r>
        <w:rPr>
          <w:rFonts w:cs="Arial"/>
          <w:b/>
          <w:bCs/>
          <w:szCs w:val="22"/>
        </w:rPr>
        <w:t xml:space="preserve">               a) </w:t>
      </w:r>
      <w:r>
        <w:t>certidão negativa de falência ou recuperação judicial expedida pelo distribuidor da sede da pessoa jurí</w:t>
      </w:r>
      <w:r w:rsidR="00876BFE">
        <w:t>dica, em prazo não superior a 30 (trinta</w:t>
      </w:r>
      <w:r>
        <w:t>) dias da data designada para a apresentação do documento;</w:t>
      </w:r>
    </w:p>
    <w:p w:rsidR="002F4733" w:rsidRDefault="002F4733" w:rsidP="002F4733">
      <w:pPr>
        <w:tabs>
          <w:tab w:val="left" w:pos="1215"/>
        </w:tabs>
        <w:spacing w:line="360" w:lineRule="auto"/>
        <w:jc w:val="both"/>
      </w:pPr>
      <w:r>
        <w:rPr>
          <w:b/>
        </w:rPr>
        <w:t>7.2.</w:t>
      </w:r>
      <w:r>
        <w:rPr>
          <w:b/>
        </w:rPr>
        <w:tab/>
      </w:r>
      <w:r>
        <w:t>Para as empresas cadastradas no Município, a documentação poderá ser substituída pelo seu Certificado de Registro de Fornecedor, desde que seu objetivo social comporte o objeto licitado e o registro cadastral esteja no prazo de validade.</w:t>
      </w:r>
    </w:p>
    <w:p w:rsidR="002F4733" w:rsidRDefault="002F4733" w:rsidP="002F4733">
      <w:pPr>
        <w:tabs>
          <w:tab w:val="left" w:pos="1215"/>
        </w:tabs>
        <w:spacing w:line="360" w:lineRule="auto"/>
        <w:jc w:val="both"/>
        <w:rPr>
          <w:b/>
        </w:rPr>
      </w:pPr>
      <w:r>
        <w:rPr>
          <w:b/>
        </w:rPr>
        <w:t>7.2.1.</w:t>
      </w:r>
      <w:r>
        <w:rPr>
          <w:b/>
        </w:rPr>
        <w:tab/>
      </w:r>
      <w: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2F4733" w:rsidRDefault="002F4733" w:rsidP="002F4733">
      <w:pPr>
        <w:tabs>
          <w:tab w:val="left" w:pos="1134"/>
        </w:tabs>
        <w:spacing w:line="360" w:lineRule="auto"/>
        <w:jc w:val="both"/>
      </w:pPr>
      <w:r>
        <w:rPr>
          <w:b/>
        </w:rPr>
        <w:t>7.3</w:t>
      </w:r>
      <w:r>
        <w:rPr>
          <w:b/>
        </w:rPr>
        <w:tab/>
      </w:r>
      <w:r>
        <w:t xml:space="preserve">A licitante que possuir restrição em qualquer dos documentos de </w:t>
      </w:r>
      <w:r>
        <w:rPr>
          <w:b/>
        </w:rPr>
        <w:t>regularidade fiscal</w:t>
      </w:r>
      <w:r>
        <w:t>, previstos no item 7.1.3, deste edital, terá sua habilitação condicionada à apresentação de nova documentação, que comprove a sua regularidade em 5 (cinco) dias úteis, a contar da sessão em que foi declarada como vencedora do certame.</w:t>
      </w:r>
    </w:p>
    <w:p w:rsidR="002F4733" w:rsidRDefault="002F4733" w:rsidP="002F4733">
      <w:pPr>
        <w:tabs>
          <w:tab w:val="left" w:pos="1134"/>
        </w:tabs>
        <w:spacing w:line="360" w:lineRule="auto"/>
        <w:jc w:val="both"/>
      </w:pPr>
      <w:r>
        <w:rPr>
          <w:b/>
        </w:rPr>
        <w:t>7.3.1</w:t>
      </w:r>
      <w:r>
        <w:t xml:space="preserve"> O prazo de que trata o item anterior poderá ser prorrogado uma única vez, por igual período, a critério da Administração, desde que seja requerido pelo interessado, de forma motivada e durante o transcurso do respectivo prazo.</w:t>
      </w:r>
    </w:p>
    <w:p w:rsidR="002F4733" w:rsidRDefault="002F4733" w:rsidP="002F4733">
      <w:pPr>
        <w:tabs>
          <w:tab w:val="left" w:pos="1134"/>
        </w:tabs>
        <w:spacing w:line="360" w:lineRule="auto"/>
        <w:jc w:val="both"/>
      </w:pPr>
      <w:r>
        <w:rPr>
          <w:b/>
        </w:rPr>
        <w:t xml:space="preserve">7.3.2 </w:t>
      </w:r>
      <w:r>
        <w:rPr>
          <w:b/>
        </w:rPr>
        <w:tab/>
      </w:r>
      <w: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2F4733" w:rsidRDefault="002F4733" w:rsidP="002F4733">
      <w:pPr>
        <w:tabs>
          <w:tab w:val="left" w:pos="1134"/>
        </w:tabs>
        <w:spacing w:line="360" w:lineRule="auto"/>
        <w:jc w:val="both"/>
      </w:pPr>
      <w:r>
        <w:rPr>
          <w:b/>
        </w:rPr>
        <w:t xml:space="preserve">7.3.3 </w:t>
      </w:r>
      <w:r>
        <w:rPr>
          <w:b/>
        </w:rPr>
        <w:tab/>
      </w:r>
      <w:r>
        <w:t>O benefício de que trata o item 7.3 não eximirá a licitante da apresentação de todos os documentos, ainda que apresentem alguma restrição.</w:t>
      </w:r>
    </w:p>
    <w:p w:rsidR="002F4733" w:rsidRDefault="002F4733" w:rsidP="002F4733">
      <w:pPr>
        <w:tabs>
          <w:tab w:val="left" w:pos="1134"/>
        </w:tabs>
        <w:spacing w:line="360" w:lineRule="auto"/>
        <w:jc w:val="both"/>
        <w:rPr>
          <w:b/>
          <w:sz w:val="16"/>
          <w:szCs w:val="16"/>
        </w:rPr>
      </w:pPr>
      <w:r>
        <w:rPr>
          <w:b/>
        </w:rPr>
        <w:t xml:space="preserve">7.3.4 </w:t>
      </w:r>
      <w:r>
        <w:rPr>
          <w:b/>
        </w:rPr>
        <w:tab/>
      </w:r>
      <w:r>
        <w:t xml:space="preserve">A não regularização da documentação, no prazo fixado no item 7.3, implicará na inabilitação do licitante e a adoção do procedimento previsto no item 8.2, sem prejuízo das penalidades previstas no item 13.1, alínea </w:t>
      </w:r>
      <w:r>
        <w:rPr>
          <w:i/>
        </w:rPr>
        <w:t>a</w:t>
      </w:r>
      <w:r>
        <w:t>, deste edital.</w:t>
      </w:r>
    </w:p>
    <w:p w:rsidR="002F4733" w:rsidRDefault="002F4733" w:rsidP="002F4733">
      <w:pPr>
        <w:tabs>
          <w:tab w:val="left" w:pos="1134"/>
        </w:tabs>
        <w:spacing w:line="360" w:lineRule="auto"/>
        <w:jc w:val="both"/>
      </w:pPr>
      <w:r>
        <w:rPr>
          <w:b/>
        </w:rPr>
        <w:t xml:space="preserve">7.4. </w:t>
      </w:r>
      <w:r>
        <w:rPr>
          <w:b/>
        </w:rPr>
        <w:tab/>
      </w:r>
      <w: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2F4733" w:rsidRDefault="002F4733" w:rsidP="002F4733">
      <w:pPr>
        <w:tabs>
          <w:tab w:val="left" w:pos="1134"/>
        </w:tabs>
        <w:spacing w:line="360" w:lineRule="auto"/>
        <w:jc w:val="both"/>
        <w:rPr>
          <w:sz w:val="22"/>
        </w:rPr>
      </w:pPr>
      <w:r>
        <w:rPr>
          <w:b/>
        </w:rPr>
        <w:lastRenderedPageBreak/>
        <w:t>7.5.</w:t>
      </w:r>
      <w:r>
        <w:tab/>
      </w:r>
      <w:r>
        <w:rPr>
          <w:sz w:val="22"/>
        </w:rPr>
        <w:t>A empresa executora, que fornecer serviços de mão-de-obra, ao iniciar as obras e serviços, deverá apresentar a Anotação de Responsabilidade Técnica (ART-CREA//RRT//CAU), referente à execução da obra.</w:t>
      </w:r>
    </w:p>
    <w:p w:rsidR="002F4733" w:rsidRDefault="002F4733" w:rsidP="002F4733">
      <w:pPr>
        <w:spacing w:line="360" w:lineRule="auto"/>
        <w:jc w:val="both"/>
        <w:rPr>
          <w:b/>
        </w:rPr>
      </w:pPr>
      <w:r>
        <w:rPr>
          <w:b/>
        </w:rPr>
        <w:t>8. DA ADJUDICAÇÃO:</w:t>
      </w:r>
    </w:p>
    <w:p w:rsidR="002F4733" w:rsidRDefault="002F4733" w:rsidP="002F4733">
      <w:pPr>
        <w:tabs>
          <w:tab w:val="left" w:pos="1134"/>
        </w:tabs>
        <w:spacing w:line="360" w:lineRule="auto"/>
        <w:jc w:val="both"/>
        <w:rPr>
          <w:b/>
          <w:sz w:val="10"/>
          <w:szCs w:val="10"/>
        </w:rPr>
      </w:pPr>
      <w:r>
        <w:rPr>
          <w:b/>
        </w:rPr>
        <w:t xml:space="preserve">8.1. </w:t>
      </w:r>
      <w:r>
        <w:rPr>
          <w:b/>
        </w:rPr>
        <w:tab/>
      </w:r>
      <w:r>
        <w:t>Constatado o atendimento das exigências fixadas no edital, a licitante que ofertar o menor preço será declarada vencedora, sendo-lhe adjudicado o objeto do certame.</w:t>
      </w:r>
    </w:p>
    <w:p w:rsidR="002F4733" w:rsidRDefault="002F4733" w:rsidP="002F4733">
      <w:pPr>
        <w:tabs>
          <w:tab w:val="left" w:pos="1134"/>
        </w:tabs>
        <w:spacing w:line="360" w:lineRule="auto"/>
        <w:jc w:val="both"/>
        <w:rPr>
          <w:b/>
          <w:sz w:val="10"/>
          <w:szCs w:val="10"/>
        </w:rPr>
      </w:pPr>
      <w:r>
        <w:rPr>
          <w:b/>
        </w:rPr>
        <w:t xml:space="preserve">8.2. </w:t>
      </w:r>
      <w:r>
        <w:rPr>
          <w:b/>
        </w:rPr>
        <w:tab/>
      </w:r>
      <w: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2F4733" w:rsidRDefault="002F4733" w:rsidP="002F4733">
      <w:pPr>
        <w:tabs>
          <w:tab w:val="left" w:pos="1134"/>
        </w:tabs>
        <w:spacing w:line="360" w:lineRule="auto"/>
        <w:jc w:val="both"/>
      </w:pPr>
      <w:r>
        <w:rPr>
          <w:b/>
        </w:rPr>
        <w:t xml:space="preserve">8.3. </w:t>
      </w:r>
      <w:r>
        <w:rPr>
          <w:b/>
        </w:rPr>
        <w:tab/>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2F4733" w:rsidRDefault="002F4733" w:rsidP="002F4733">
      <w:pPr>
        <w:spacing w:line="360" w:lineRule="auto"/>
        <w:jc w:val="both"/>
        <w:rPr>
          <w:b/>
        </w:rPr>
      </w:pPr>
      <w:r>
        <w:rPr>
          <w:b/>
        </w:rPr>
        <w:t>9. DOS RECURSOS ADMINISTRATIVOS:</w:t>
      </w:r>
    </w:p>
    <w:p w:rsidR="002F4733" w:rsidRDefault="002F4733" w:rsidP="002F4733">
      <w:pPr>
        <w:spacing w:line="360" w:lineRule="auto"/>
        <w:jc w:val="both"/>
      </w:pPr>
      <w:r>
        <w:rPr>
          <w:b/>
        </w:rPr>
        <w:t xml:space="preserve">9.1. </w:t>
      </w:r>
      <w:r>
        <w:rPr>
          <w:b/>
        </w:rPr>
        <w:tab/>
        <w:t xml:space="preserve">      </w:t>
      </w:r>
      <w:r>
        <w:t>Tendo a licitante manifestado motivadamente, na sessão pública do pregão, a intenção de recorrer, esta terá o prazo de 03 (três) dias corridos para apresentação das razões de recurso.</w:t>
      </w:r>
    </w:p>
    <w:p w:rsidR="002F4733" w:rsidRDefault="002F4733" w:rsidP="002F4733">
      <w:pPr>
        <w:tabs>
          <w:tab w:val="left" w:pos="1134"/>
        </w:tabs>
        <w:spacing w:line="360" w:lineRule="auto"/>
        <w:jc w:val="both"/>
      </w:pPr>
      <w:r>
        <w:rPr>
          <w:b/>
        </w:rPr>
        <w:t xml:space="preserve">9.2. </w:t>
      </w:r>
      <w:r>
        <w:rPr>
          <w:b/>
        </w:rPr>
        <w:tab/>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2F4733" w:rsidRDefault="002F4733" w:rsidP="002F4733">
      <w:pPr>
        <w:tabs>
          <w:tab w:val="left" w:pos="1134"/>
        </w:tabs>
        <w:spacing w:line="360" w:lineRule="auto"/>
        <w:jc w:val="both"/>
      </w:pPr>
      <w:r>
        <w:rPr>
          <w:b/>
        </w:rPr>
        <w:t xml:space="preserve">9.3. </w:t>
      </w:r>
      <w:r>
        <w:rPr>
          <w:b/>
        </w:rPr>
        <w:tab/>
      </w:r>
      <w:r>
        <w:t>A manifestação expressa da intenção de interpor recurso e da motivação, na sessão pública do pregão, são pressupostos de admissibilidade dos recursos.</w:t>
      </w:r>
    </w:p>
    <w:p w:rsidR="002F4733" w:rsidRDefault="002F4733" w:rsidP="002F4733">
      <w:pPr>
        <w:tabs>
          <w:tab w:val="left" w:pos="1134"/>
        </w:tabs>
        <w:spacing w:line="360" w:lineRule="auto"/>
        <w:jc w:val="both"/>
      </w:pPr>
      <w:r>
        <w:rPr>
          <w:b/>
        </w:rPr>
        <w:t xml:space="preserve">9.4. </w:t>
      </w:r>
      <w:r>
        <w:rPr>
          <w:b/>
        </w:rPr>
        <w:tab/>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F4733" w:rsidRDefault="002F4733" w:rsidP="002F4733">
      <w:pPr>
        <w:spacing w:line="360" w:lineRule="auto"/>
        <w:jc w:val="both"/>
        <w:rPr>
          <w:b/>
        </w:rPr>
      </w:pPr>
      <w:r>
        <w:rPr>
          <w:b/>
        </w:rPr>
        <w:t>10. DOS PRAZOS:</w:t>
      </w:r>
    </w:p>
    <w:p w:rsidR="002F4733" w:rsidRDefault="002F4733" w:rsidP="002F4733">
      <w:pPr>
        <w:tabs>
          <w:tab w:val="left" w:pos="1134"/>
        </w:tabs>
        <w:spacing w:line="360" w:lineRule="auto"/>
        <w:jc w:val="both"/>
      </w:pPr>
      <w:r>
        <w:rPr>
          <w:b/>
        </w:rPr>
        <w:lastRenderedPageBreak/>
        <w:t xml:space="preserve">10.1. </w:t>
      </w:r>
      <w:r>
        <w:rPr>
          <w:b/>
        </w:rPr>
        <w:tab/>
      </w:r>
      <w:r>
        <w:t>Esgotados todos os prazos recursais, a Administração, no prazo de 05 (cinco) dias, convocará a vencedora para assinar o contrato, sob pena de decair do direito à contratação, sem prejuízo das sanções previstas neste edital.</w:t>
      </w:r>
    </w:p>
    <w:p w:rsidR="002F4733" w:rsidRDefault="002F4733" w:rsidP="002F4733">
      <w:pPr>
        <w:tabs>
          <w:tab w:val="left" w:pos="1134"/>
        </w:tabs>
        <w:spacing w:line="360" w:lineRule="auto"/>
        <w:jc w:val="both"/>
      </w:pPr>
      <w:r>
        <w:rPr>
          <w:b/>
        </w:rPr>
        <w:t>10.2 .</w:t>
      </w:r>
      <w:r>
        <w:rPr>
          <w:b/>
        </w:rPr>
        <w:tab/>
      </w:r>
      <w:r>
        <w:t>O prazo de que trata o item anterior poderá ser prorrogado uma vez e pelo mesmo período, desde que seja requerido de forma motivada e durante o transcurso do respectivo prazo.</w:t>
      </w:r>
    </w:p>
    <w:p w:rsidR="002F4733" w:rsidRDefault="002F4733" w:rsidP="002F4733">
      <w:pPr>
        <w:tabs>
          <w:tab w:val="left" w:pos="1134"/>
        </w:tabs>
        <w:spacing w:line="360" w:lineRule="auto"/>
        <w:jc w:val="both"/>
      </w:pPr>
      <w:r>
        <w:rPr>
          <w:b/>
        </w:rPr>
        <w:t>10.3.</w:t>
      </w:r>
      <w:r>
        <w:tab/>
        <w:t xml:space="preserve"> O prazo para o início das obras e serviços, no caso de execução da obra, deverá ocorrer no prazo de 5 (cinco) dias úteis da ordem de serviço, e, o término da execução deverá ocorrer no prazo de 150 (cento e cinquenta) dias.</w:t>
      </w:r>
    </w:p>
    <w:p w:rsidR="002F4733" w:rsidRDefault="002F4733" w:rsidP="002F4733">
      <w:pPr>
        <w:tabs>
          <w:tab w:val="left" w:pos="288"/>
          <w:tab w:val="left" w:pos="1008"/>
          <w:tab w:val="left" w:pos="1134"/>
          <w:tab w:val="left" w:pos="1728"/>
          <w:tab w:val="left" w:pos="2448"/>
          <w:tab w:val="left" w:pos="3168"/>
          <w:tab w:val="left" w:pos="3888"/>
          <w:tab w:val="left" w:pos="4608"/>
          <w:tab w:val="left" w:pos="5328"/>
          <w:tab w:val="left" w:pos="6048"/>
          <w:tab w:val="left" w:pos="6768"/>
        </w:tabs>
        <w:spacing w:line="360" w:lineRule="auto"/>
        <w:jc w:val="both"/>
      </w:pPr>
      <w:r>
        <w:rPr>
          <w:b/>
        </w:rPr>
        <w:t>10.4.1</w:t>
      </w:r>
      <w:r>
        <w:t>.</w:t>
      </w:r>
      <w:r>
        <w:tab/>
        <w:t xml:space="preserve"> A prorrogação de prazo somente será concedida, a pedido da empresa vencedora, através de requerimento dirigido ao Município de Colorado, pelo menos 15 (quinze) dias antes de vencer o prazo original.  </w:t>
      </w:r>
    </w:p>
    <w:p w:rsidR="002F4733" w:rsidRDefault="002F4733" w:rsidP="002F4733">
      <w:pPr>
        <w:spacing w:line="360" w:lineRule="auto"/>
        <w:jc w:val="both"/>
        <w:rPr>
          <w:b/>
        </w:rPr>
      </w:pPr>
      <w:r>
        <w:rPr>
          <w:b/>
        </w:rPr>
        <w:t>11. DO RECEBIMENTO:</w:t>
      </w:r>
    </w:p>
    <w:p w:rsidR="002F4733" w:rsidRDefault="002F4733" w:rsidP="002F4733">
      <w:pPr>
        <w:tabs>
          <w:tab w:val="left" w:pos="1134"/>
        </w:tabs>
        <w:spacing w:line="360" w:lineRule="auto"/>
        <w:jc w:val="both"/>
        <w:rPr>
          <w:color w:val="C00000"/>
        </w:rPr>
      </w:pPr>
      <w:r>
        <w:rPr>
          <w:b/>
        </w:rPr>
        <w:t xml:space="preserve">11.1. </w:t>
      </w:r>
      <w:r>
        <w:rPr>
          <w:b/>
        </w:rPr>
        <w:tab/>
      </w:r>
      <w:r>
        <w:t>Os materiais deverão ser entregues, no horário das 8h às 13h  no local das obras indicadas pela Prefeitura conforme orientações a serem repassadas no momento de cada emissão de nota de fornecimento</w:t>
      </w:r>
      <w:r>
        <w:rPr>
          <w:color w:val="C00000"/>
        </w:rPr>
        <w:t>.</w:t>
      </w:r>
    </w:p>
    <w:p w:rsidR="002F4733" w:rsidRDefault="002F4733" w:rsidP="002F4733">
      <w:pPr>
        <w:tabs>
          <w:tab w:val="left" w:pos="1134"/>
        </w:tabs>
        <w:spacing w:line="360" w:lineRule="auto"/>
        <w:jc w:val="both"/>
        <w:rPr>
          <w:b/>
        </w:rPr>
      </w:pPr>
      <w:r>
        <w:rPr>
          <w:b/>
        </w:rPr>
        <w:t xml:space="preserve">11.2. </w:t>
      </w:r>
      <w:r>
        <w:rPr>
          <w:b/>
        </w:rPr>
        <w:tab/>
      </w:r>
      <w:r>
        <w:t>Verificada a desconformidade de algum dos produtos, a licitante vencedora deverá promover as correções necessárias no prazo máximo de 05 (cinco) dias úteis, sujeitando-se às penalidades previstas neste edital.</w:t>
      </w:r>
      <w:r>
        <w:tab/>
      </w:r>
    </w:p>
    <w:p w:rsidR="002F4733" w:rsidRDefault="002F4733" w:rsidP="002F4733">
      <w:pPr>
        <w:tabs>
          <w:tab w:val="left" w:pos="1134"/>
        </w:tabs>
        <w:spacing w:line="360" w:lineRule="auto"/>
        <w:jc w:val="both"/>
      </w:pPr>
      <w:r>
        <w:rPr>
          <w:b/>
        </w:rPr>
        <w:t>11.3.</w:t>
      </w:r>
      <w:r>
        <w:t xml:space="preserve"> </w:t>
      </w:r>
      <w:r>
        <w:tab/>
        <w:t>A nota fiscal/fatura deverá, obrigatoriamente, ser entregue junto com o seu objeto.</w:t>
      </w:r>
    </w:p>
    <w:p w:rsidR="002F4733" w:rsidRDefault="002F4733" w:rsidP="002F4733">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jc w:val="both"/>
      </w:pPr>
      <w:r>
        <w:rPr>
          <w:b/>
        </w:rPr>
        <w:t>11.4.</w:t>
      </w:r>
      <w:r>
        <w:t xml:space="preserve"> </w:t>
      </w:r>
      <w:r>
        <w:tab/>
        <w:t>Na mesma data da emissão da última fatura da obra, após a conclusão das obras e serviços, deverá ser solicitado ao setor de engenharia da Prefeitura Municipal o termo de recebimento provisório da obra, que será feito através de uma vistoria, para posterior emissão de termo de recebimento definitivo da obra.</w:t>
      </w:r>
    </w:p>
    <w:p w:rsidR="002F4733" w:rsidRDefault="002F4733" w:rsidP="002F4733">
      <w:pPr>
        <w:tabs>
          <w:tab w:val="left" w:pos="288"/>
          <w:tab w:val="left" w:pos="1008"/>
          <w:tab w:val="left" w:pos="1134"/>
          <w:tab w:val="left" w:pos="1728"/>
          <w:tab w:val="left" w:pos="2448"/>
          <w:tab w:val="left" w:pos="3168"/>
          <w:tab w:val="left" w:pos="3888"/>
          <w:tab w:val="left" w:pos="4608"/>
          <w:tab w:val="left" w:pos="5328"/>
          <w:tab w:val="left" w:pos="6048"/>
          <w:tab w:val="left" w:pos="6768"/>
        </w:tabs>
        <w:spacing w:line="360" w:lineRule="auto"/>
        <w:jc w:val="both"/>
        <w:rPr>
          <w:color w:val="FF0000"/>
          <w:sz w:val="40"/>
          <w:szCs w:val="40"/>
        </w:rPr>
      </w:pPr>
      <w:r>
        <w:rPr>
          <w:b/>
        </w:rPr>
        <w:t>11.5.</w:t>
      </w:r>
      <w:r>
        <w:tab/>
        <w:t xml:space="preserve"> Após decorrido o prazo de observação de 60 (sessenta) dias, contados da data de aceitação provisória e verificação da adequação do objeto aos termos contratuiais, lavrar-se-á termo circunstanciado por servidor designado, no qual o contratante emitirá o termo de ACEITAÇÃO DEFINITIVA, com resalva das obrigações do art. 618 do Código Civil Brasileiro, se não pronunciar-se por escrito sobre deficiências porventura constatadas durante o período de observação ou ainda pendente de solução.</w:t>
      </w:r>
      <w:r>
        <w:rPr>
          <w:sz w:val="40"/>
          <w:szCs w:val="40"/>
        </w:rPr>
        <w:t xml:space="preserve"> </w:t>
      </w: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11.6.</w:t>
      </w:r>
      <w:r>
        <w:t xml:space="preserve"> </w:t>
      </w:r>
      <w:r>
        <w:tab/>
        <w:t xml:space="preserve">A aceitação definitiva das obras e serviços não exonerará a contratada, nem os seus técnicos, das responsabiliadades civil e técnica por futuros eventos decorrentes ou relacionados </w:t>
      </w:r>
      <w:r>
        <w:lastRenderedPageBreak/>
        <w:t>com execução das obras e serviços, inclusive pelo prazo de 5 (cinco) anos a que alude o artigo 618 do Código Civil Brasileiro.</w:t>
      </w: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 xml:space="preserve">11.7. </w:t>
      </w:r>
      <w:r>
        <w:rPr>
          <w:b/>
        </w:rPr>
        <w:tab/>
      </w:r>
      <w:r>
        <w:t>Os serviços a serem executados preveem obdiência às normas técnicas da ABNT e as normas dos fabricantes de materiais e equipamentos.</w:t>
      </w: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11.8.</w:t>
      </w:r>
      <w:r>
        <w:t xml:space="preserve"> </w:t>
      </w:r>
      <w:r>
        <w:tab/>
        <w:t xml:space="preserve">A execução de todos os serviços obedecerá rigorosamente as indicações constantes do projeto anexo ao Edital. </w:t>
      </w:r>
    </w:p>
    <w:p w:rsidR="002F4733" w:rsidRDefault="002F4733" w:rsidP="002F4733">
      <w:pPr>
        <w:spacing w:line="360" w:lineRule="auto"/>
        <w:jc w:val="both"/>
        <w:rPr>
          <w:b/>
        </w:rPr>
      </w:pPr>
      <w:r>
        <w:rPr>
          <w:b/>
        </w:rPr>
        <w:t>12. DO PAGAMENTO:</w:t>
      </w:r>
    </w:p>
    <w:p w:rsidR="002F4733" w:rsidRDefault="002F4733" w:rsidP="002F4733">
      <w:pPr>
        <w:tabs>
          <w:tab w:val="left" w:pos="1134"/>
        </w:tabs>
        <w:spacing w:line="360" w:lineRule="auto"/>
        <w:jc w:val="both"/>
      </w:pPr>
      <w:r>
        <w:rPr>
          <w:b/>
        </w:rPr>
        <w:t>12.1.</w:t>
      </w:r>
      <w:r>
        <w:t xml:space="preserve"> </w:t>
      </w:r>
      <w:r>
        <w:tab/>
        <w:t>O pagamento dos materiais de construção será efetuado conforme empenho, após a entrega total do material encomendado conforme o pedido, por intermédio da tesouraria ou através da conta bancária fornecida pela empresa vencedora e mediante apresentação da Nota Fiscal/Fatura.</w:t>
      </w:r>
    </w:p>
    <w:p w:rsidR="002F4733" w:rsidRDefault="002F4733" w:rsidP="002F4733">
      <w:pPr>
        <w:tabs>
          <w:tab w:val="left" w:pos="1134"/>
        </w:tabs>
        <w:spacing w:line="360" w:lineRule="auto"/>
        <w:jc w:val="both"/>
      </w:pPr>
      <w:r>
        <w:rPr>
          <w:b/>
        </w:rPr>
        <w:t xml:space="preserve">12.1.2. </w:t>
      </w:r>
      <w:r>
        <w:rPr>
          <w:b/>
        </w:rPr>
        <w:tab/>
      </w:r>
      <w: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2F4733" w:rsidRDefault="002F4733" w:rsidP="002F4733">
      <w:pPr>
        <w:tabs>
          <w:tab w:val="left" w:pos="1134"/>
        </w:tabs>
        <w:spacing w:line="360" w:lineRule="auto"/>
        <w:jc w:val="both"/>
      </w:pPr>
      <w:r>
        <w:rPr>
          <w:b/>
        </w:rPr>
        <w:t xml:space="preserve">12.1.3. </w:t>
      </w:r>
      <w:r>
        <w:rPr>
          <w:b/>
        </w:rPr>
        <w:tab/>
      </w:r>
      <w:r>
        <w:t>O pagamento será efetuado no prazo de 15 (quinze) dias contados da emissão de cada nota fiscal, emitida em razão de cada ordem de fornecimento.</w:t>
      </w:r>
    </w:p>
    <w:p w:rsidR="002F4733" w:rsidRDefault="002F4733" w:rsidP="002F4733">
      <w:pPr>
        <w:tabs>
          <w:tab w:val="left" w:pos="1134"/>
        </w:tabs>
        <w:spacing w:line="360" w:lineRule="auto"/>
        <w:jc w:val="both"/>
      </w:pPr>
      <w:r>
        <w:rPr>
          <w:b/>
        </w:rPr>
        <w:t>12.2.</w:t>
      </w:r>
      <w:r>
        <w:tab/>
        <w:t>O pagamento pela Obra realizada será feito de acordo com as  a execução mediante medição  em (3) três parcelas sendo que a última será mediante recebimento da conclusão da obra.</w:t>
      </w:r>
    </w:p>
    <w:p w:rsidR="002F4733" w:rsidRDefault="002F4733" w:rsidP="002F4733">
      <w:pPr>
        <w:tabs>
          <w:tab w:val="left" w:pos="1134"/>
        </w:tabs>
        <w:spacing w:line="360" w:lineRule="auto"/>
        <w:jc w:val="both"/>
      </w:pPr>
      <w:r>
        <w:rPr>
          <w:b/>
        </w:rPr>
        <w:t xml:space="preserve">12.3. </w:t>
      </w:r>
      <w:r>
        <w:rPr>
          <w:b/>
        </w:rPr>
        <w:tab/>
      </w:r>
      <w:r>
        <w:t>Ocorrendo atraso no pagamento, os valores serão corrigidos monetariamente pelo IGPM/FGV do período, ou outro índice que vier a substituí-lo.</w:t>
      </w:r>
    </w:p>
    <w:p w:rsidR="002F4733" w:rsidRDefault="002F4733" w:rsidP="002F4733">
      <w:pPr>
        <w:tabs>
          <w:tab w:val="left" w:pos="1134"/>
        </w:tabs>
        <w:spacing w:line="360" w:lineRule="auto"/>
        <w:jc w:val="both"/>
        <w:rPr>
          <w:b/>
        </w:rPr>
      </w:pPr>
      <w:r>
        <w:rPr>
          <w:b/>
        </w:rPr>
        <w:t>13. DAS PENALIDADES:</w:t>
      </w:r>
    </w:p>
    <w:p w:rsidR="002F4733" w:rsidRDefault="002F4733" w:rsidP="002F4733">
      <w:pPr>
        <w:tabs>
          <w:tab w:val="left" w:pos="1134"/>
        </w:tabs>
        <w:spacing w:line="360" w:lineRule="auto"/>
        <w:jc w:val="both"/>
      </w:pPr>
      <w:r>
        <w:rPr>
          <w:b/>
        </w:rPr>
        <w:t xml:space="preserve">13.1 </w:t>
      </w:r>
      <w:r>
        <w:rPr>
          <w:b/>
        </w:rPr>
        <w:tab/>
      </w:r>
      <w:r>
        <w:t>Pelo inadimplemento das obrigações, seja na condição de participante do pregão ou de contratante, as licitantes, conforme a infração, estarão sujeitas às seguintes penalidades:</w:t>
      </w:r>
    </w:p>
    <w:p w:rsidR="002F4733" w:rsidRDefault="002F4733" w:rsidP="002F4733">
      <w:pPr>
        <w:tabs>
          <w:tab w:val="left" w:pos="1134"/>
        </w:tabs>
        <w:spacing w:line="360" w:lineRule="auto"/>
        <w:jc w:val="both"/>
      </w:pPr>
      <w:r>
        <w:rPr>
          <w:b/>
        </w:rPr>
        <w:tab/>
        <w:t xml:space="preserve">a) </w:t>
      </w:r>
      <w:r>
        <w:t>deixar de apresentar a documentação exigida no certame: suspensão do direito de licitar e contratar com a Administração pelo prazo de até 2 anos e multa de 10% sobre o valor estimado da contratação;</w:t>
      </w:r>
    </w:p>
    <w:p w:rsidR="002F4733" w:rsidRDefault="002F4733" w:rsidP="002F4733">
      <w:pPr>
        <w:tabs>
          <w:tab w:val="left" w:pos="1134"/>
        </w:tabs>
        <w:spacing w:line="360" w:lineRule="auto"/>
        <w:jc w:val="both"/>
      </w:pPr>
      <w:r>
        <w:rPr>
          <w:b/>
        </w:rPr>
        <w:tab/>
        <w:t xml:space="preserve">b) </w:t>
      </w:r>
      <w:r>
        <w:t xml:space="preserve">manter comportamento inadequado durante o pregão: afastamento do certame e suspensão do direito de licitar e contratar com a Administração pelo prazo de até 2 anos; </w:t>
      </w:r>
    </w:p>
    <w:p w:rsidR="002F4733" w:rsidRDefault="002F4733" w:rsidP="002F4733">
      <w:pPr>
        <w:tabs>
          <w:tab w:val="left" w:pos="1134"/>
        </w:tabs>
        <w:spacing w:line="360" w:lineRule="auto"/>
        <w:jc w:val="both"/>
      </w:pPr>
      <w:r>
        <w:rPr>
          <w:b/>
        </w:rPr>
        <w:lastRenderedPageBreak/>
        <w:tab/>
        <w:t xml:space="preserve">c) </w:t>
      </w:r>
      <w:r>
        <w:t>deixar de manter a proposta (recusa injustificada para contratar): suspensão do direito de licitar e contratar com a Administração pelo prazo de até 5 anos e multa de 10% sobre o valor estimado da contratação;</w:t>
      </w:r>
    </w:p>
    <w:p w:rsidR="002F4733" w:rsidRDefault="002F4733" w:rsidP="002F4733">
      <w:pPr>
        <w:tabs>
          <w:tab w:val="left" w:pos="1134"/>
        </w:tabs>
        <w:spacing w:line="360" w:lineRule="auto"/>
        <w:jc w:val="both"/>
      </w:pPr>
      <w:r>
        <w:rPr>
          <w:b/>
        </w:rPr>
        <w:tab/>
        <w:t xml:space="preserve">d) </w:t>
      </w:r>
      <w:r>
        <w:t>executar o contrato com irregularidades, passíveis de correção durante a execução e sem prejuízo ao resultado: advertência;</w:t>
      </w:r>
    </w:p>
    <w:p w:rsidR="002F4733" w:rsidRDefault="002F4733" w:rsidP="002F4733">
      <w:pPr>
        <w:tabs>
          <w:tab w:val="left" w:pos="1134"/>
        </w:tabs>
        <w:spacing w:line="360" w:lineRule="auto"/>
        <w:jc w:val="both"/>
        <w:rPr>
          <w:i/>
        </w:rPr>
      </w:pPr>
      <w:r>
        <w:rPr>
          <w:b/>
        </w:rPr>
        <w:tab/>
        <w:t xml:space="preserve">e) </w:t>
      </w:r>
      <w:r>
        <w:t>executar o contrato com atraso injustificado,</w:t>
      </w:r>
      <w:r>
        <w:rPr>
          <w:i/>
        </w:rPr>
        <w:t xml:space="preserve"> </w:t>
      </w:r>
      <w:r>
        <w:t xml:space="preserve">até o limite de 5(cinco) dias, após os quais será considerado como inexecução contratual: </w:t>
      </w:r>
      <w:r>
        <w:rPr>
          <w:i/>
        </w:rPr>
        <w:t>multa diária de 0,5% sobre o valor atualizado do contrato;</w:t>
      </w:r>
    </w:p>
    <w:p w:rsidR="002F4733" w:rsidRDefault="002F4733" w:rsidP="002F4733">
      <w:pPr>
        <w:tabs>
          <w:tab w:val="left" w:pos="1134"/>
        </w:tabs>
        <w:spacing w:line="360" w:lineRule="auto"/>
        <w:jc w:val="both"/>
      </w:pPr>
      <w:r>
        <w:rPr>
          <w:b/>
        </w:rPr>
        <w:tab/>
        <w:t xml:space="preserve">f) </w:t>
      </w:r>
      <w:r>
        <w:t>inexecução parcial do contrato: suspensão do direito de licitar e contratar com a Administração pelo prazo de até 3 anos e multa de 8% sobre o valor correspondente ao montante não adimplido do contrato;</w:t>
      </w:r>
    </w:p>
    <w:p w:rsidR="002F4733" w:rsidRDefault="002F4733" w:rsidP="002F4733">
      <w:pPr>
        <w:tabs>
          <w:tab w:val="left" w:pos="1134"/>
        </w:tabs>
        <w:spacing w:line="360" w:lineRule="auto"/>
        <w:jc w:val="both"/>
      </w:pPr>
      <w:r>
        <w:rPr>
          <w:b/>
        </w:rPr>
        <w:tab/>
        <w:t>g)</w:t>
      </w:r>
      <w:r>
        <w:t xml:space="preserve"> inexecução total do contrato: suspensão do direito de licitar e contratar</w:t>
      </w:r>
      <w:r>
        <w:rPr>
          <w:i/>
        </w:rPr>
        <w:t xml:space="preserve"> </w:t>
      </w:r>
      <w:r>
        <w:t>com a Administração pelo prazo de até 5 anos e multa de 10% sobre o valor atualizado do contrato;</w:t>
      </w:r>
    </w:p>
    <w:p w:rsidR="002F4733" w:rsidRDefault="002F4733" w:rsidP="002F4733">
      <w:pPr>
        <w:tabs>
          <w:tab w:val="left" w:pos="1134"/>
        </w:tabs>
        <w:spacing w:line="360" w:lineRule="auto"/>
        <w:jc w:val="both"/>
        <w:rPr>
          <w:b/>
        </w:rPr>
      </w:pPr>
      <w:r>
        <w:rPr>
          <w:b/>
        </w:rPr>
        <w:tab/>
        <w:t>h)</w:t>
      </w:r>
      <w:r>
        <w:t xml:space="preserve"> causar prejuízo material resultante diretamente de execução contratual: d</w:t>
      </w:r>
      <w:r>
        <w:rPr>
          <w:i/>
        </w:rPr>
        <w:t xml:space="preserve">eclaração </w:t>
      </w:r>
      <w:r>
        <w:t>de inidoneidade cumulada com a suspensão do direito de licitar e contratar com a Administração Pública pelo prazo de até 5 anos e multa de 10 % sobre o valor atualizado do contrato</w:t>
      </w:r>
      <w:r>
        <w:rPr>
          <w:i/>
        </w:rPr>
        <w:t>.</w:t>
      </w:r>
    </w:p>
    <w:p w:rsidR="002F4733" w:rsidRDefault="002F4733" w:rsidP="002F4733">
      <w:pPr>
        <w:tabs>
          <w:tab w:val="left" w:pos="1134"/>
        </w:tabs>
        <w:spacing w:line="360" w:lineRule="auto"/>
        <w:jc w:val="both"/>
        <w:rPr>
          <w:b/>
        </w:rPr>
      </w:pPr>
      <w:r>
        <w:rPr>
          <w:b/>
        </w:rPr>
        <w:t xml:space="preserve">13.2 </w:t>
      </w:r>
      <w:r>
        <w:rPr>
          <w:b/>
        </w:rPr>
        <w:tab/>
      </w:r>
      <w:r>
        <w:t>As penalidades serão registradas no cadastro da contratada, quando for o caso.</w:t>
      </w:r>
    </w:p>
    <w:p w:rsidR="002F4733" w:rsidRDefault="002F4733" w:rsidP="002F4733">
      <w:pPr>
        <w:tabs>
          <w:tab w:val="left" w:pos="1134"/>
        </w:tabs>
        <w:spacing w:line="360" w:lineRule="auto"/>
        <w:jc w:val="both"/>
      </w:pPr>
      <w:r>
        <w:rPr>
          <w:b/>
        </w:rPr>
        <w:t xml:space="preserve">13.3 </w:t>
      </w:r>
      <w:r>
        <w:rPr>
          <w:b/>
        </w:rPr>
        <w:tab/>
      </w:r>
      <w:r>
        <w:t>Nenhum pagamento será efetuado pela Administração enquanto pendente de liquidação qualquer obrigação financeira que for imposta ao fornecedor em virtude de penalidade ou inadimplência contratual.</w:t>
      </w:r>
    </w:p>
    <w:p w:rsidR="002F4733" w:rsidRDefault="002F4733" w:rsidP="002F4733">
      <w:pPr>
        <w:tabs>
          <w:tab w:val="left" w:pos="1134"/>
        </w:tabs>
        <w:spacing w:line="360" w:lineRule="auto"/>
        <w:jc w:val="both"/>
        <w:rPr>
          <w:rFonts w:cs="Arial"/>
          <w:b/>
          <w:bCs/>
        </w:rPr>
      </w:pPr>
      <w:r>
        <w:rPr>
          <w:rFonts w:cs="Arial"/>
          <w:b/>
          <w:bCs/>
        </w:rPr>
        <w:t>14. DA DOTAÇÃO ORÇAMENTÁRIA:</w:t>
      </w:r>
    </w:p>
    <w:p w:rsidR="002F4733" w:rsidRDefault="002F4733" w:rsidP="002F4733">
      <w:pPr>
        <w:tabs>
          <w:tab w:val="left" w:pos="1134"/>
        </w:tabs>
        <w:spacing w:line="360" w:lineRule="auto"/>
        <w:jc w:val="both"/>
      </w:pPr>
      <w:r>
        <w:rPr>
          <w:rFonts w:cs="Arial"/>
          <w:b/>
          <w:bCs/>
        </w:rPr>
        <w:t>14.1.</w:t>
      </w:r>
      <w:r>
        <w:rPr>
          <w:rFonts w:cs="Arial"/>
          <w:bCs/>
        </w:rPr>
        <w:tab/>
        <w:t xml:space="preserve"> As despesas decorrentes da contratação oriunda desta licitação correrão à conta das seguintes dotações orçamentárias </w:t>
      </w:r>
      <w:r>
        <w:t>do orçamento vigente.</w:t>
      </w: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color w:val="FF0000"/>
        </w:rPr>
      </w:pPr>
      <w:r>
        <w:t>06 1016 44905100000000 - 0001  142 – OBRAS E INSTALAÇÕES</w:t>
      </w:r>
    </w:p>
    <w:p w:rsidR="002F4733" w:rsidRDefault="002F4733" w:rsidP="002F4733">
      <w:pPr>
        <w:tabs>
          <w:tab w:val="left" w:pos="1134"/>
        </w:tabs>
        <w:spacing w:line="360" w:lineRule="auto"/>
        <w:jc w:val="both"/>
        <w:rPr>
          <w:b/>
        </w:rPr>
      </w:pPr>
      <w:r>
        <w:rPr>
          <w:b/>
        </w:rPr>
        <w:t>15. DAS DISPOSIÇÕES GERAIS:</w:t>
      </w:r>
    </w:p>
    <w:p w:rsidR="002F4733" w:rsidRDefault="002F4733" w:rsidP="002F4733">
      <w:pPr>
        <w:tabs>
          <w:tab w:val="left" w:pos="1134"/>
        </w:tabs>
        <w:spacing w:line="360" w:lineRule="auto"/>
        <w:jc w:val="both"/>
      </w:pPr>
      <w:r>
        <w:rPr>
          <w:b/>
        </w:rPr>
        <w:t xml:space="preserve">15.1. </w:t>
      </w:r>
      <w:r>
        <w:rPr>
          <w:b/>
        </w:rPr>
        <w:tab/>
      </w:r>
      <w:r>
        <w:t xml:space="preserve">Quaisquer informações ou dúvidas de ordem técnica, bem como aquelas decorrentes de interpretação do edital, deverão ser solicitadas por escrito, ao Município de Colorado/RS, no Setor de Compras, sito na Av. Boa Esperança, nº 692, ou  pelos telefones 54-3334-1285 ou 3334-1151  ou </w:t>
      </w:r>
      <w:r>
        <w:rPr>
          <w:rFonts w:cs="Arial"/>
          <w:szCs w:val="22"/>
        </w:rPr>
        <w:t>no horário compreendido entre as 7,00h e 13,oo horas preferencialmente</w:t>
      </w:r>
      <w:r>
        <w:t xml:space="preserve">, com antecedência mínima de 03 (três) dias da data marcada para recebimento dos envelopes ou no </w:t>
      </w:r>
      <w:r>
        <w:rPr>
          <w:i/>
        </w:rPr>
        <w:t>site</w:t>
      </w:r>
      <w:r>
        <w:t xml:space="preserve"> http://www.colorado.rs.gov.br/editais.</w:t>
      </w:r>
    </w:p>
    <w:p w:rsidR="002F4733" w:rsidRDefault="002F4733" w:rsidP="002F4733">
      <w:pPr>
        <w:tabs>
          <w:tab w:val="left" w:pos="1134"/>
        </w:tabs>
        <w:spacing w:line="360" w:lineRule="auto"/>
        <w:jc w:val="both"/>
      </w:pPr>
      <w:r>
        <w:rPr>
          <w:b/>
        </w:rPr>
        <w:lastRenderedPageBreak/>
        <w:t xml:space="preserve">15.2. </w:t>
      </w:r>
      <w:r>
        <w:rPr>
          <w:b/>
        </w:rPr>
        <w:tab/>
      </w:r>
      <w:r>
        <w:t>Os questionamentos recebidos e as respectivas respostas com relação ao presente pregão encontrar-se-ão à disposição de todos os interessados no Município, no Setor de Compras.</w:t>
      </w:r>
    </w:p>
    <w:p w:rsidR="002F4733" w:rsidRDefault="002F4733" w:rsidP="002F4733">
      <w:pPr>
        <w:tabs>
          <w:tab w:val="left" w:pos="1134"/>
        </w:tabs>
        <w:spacing w:line="360" w:lineRule="auto"/>
        <w:jc w:val="both"/>
      </w:pPr>
      <w:r>
        <w:rPr>
          <w:b/>
        </w:rPr>
        <w:t>15.3.</w:t>
      </w:r>
      <w:r>
        <w:t xml:space="preserve"> </w:t>
      </w:r>
      <w:r>
        <w:tab/>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2F4733" w:rsidRDefault="002F4733" w:rsidP="002F4733">
      <w:pPr>
        <w:tabs>
          <w:tab w:val="left" w:pos="1134"/>
        </w:tabs>
        <w:spacing w:line="360" w:lineRule="auto"/>
        <w:jc w:val="both"/>
      </w:pPr>
      <w:r>
        <w:rPr>
          <w:b/>
        </w:rPr>
        <w:t xml:space="preserve">15.4. </w:t>
      </w:r>
      <w:r>
        <w:rPr>
          <w:b/>
        </w:rPr>
        <w:tab/>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2F4733" w:rsidRDefault="002F4733" w:rsidP="002F4733">
      <w:pPr>
        <w:tabs>
          <w:tab w:val="left" w:pos="1134"/>
        </w:tabs>
        <w:spacing w:line="360" w:lineRule="auto"/>
        <w:jc w:val="both"/>
      </w:pPr>
      <w:r>
        <w:rPr>
          <w:b/>
        </w:rPr>
        <w:t xml:space="preserve">15.5. </w:t>
      </w:r>
      <w:r>
        <w:rPr>
          <w:b/>
        </w:rPr>
        <w:tab/>
      </w:r>
      <w:r>
        <w:t>Todos os documentos exigidos no presente instrumento convocatório poderão ser apresentados em original ou por qualquer processo de cópia autenticada, por tabelião ou por servidor, ou, ainda, publicação em órgão da imprensa oficial.</w:t>
      </w:r>
    </w:p>
    <w:p w:rsidR="002F4733" w:rsidRDefault="002F4733" w:rsidP="002F4733">
      <w:pPr>
        <w:tabs>
          <w:tab w:val="left" w:pos="1134"/>
        </w:tabs>
        <w:spacing w:line="360" w:lineRule="auto"/>
        <w:jc w:val="both"/>
      </w:pPr>
      <w:r>
        <w:rPr>
          <w:b/>
          <w:bCs/>
        </w:rPr>
        <w:t xml:space="preserve">15.6. </w:t>
      </w:r>
      <w:r>
        <w:rPr>
          <w:b/>
          <w:bCs/>
        </w:rPr>
        <w:tab/>
      </w:r>
      <w:r>
        <w:t xml:space="preserve">As cópias extraídas da internet dos documentos referidos nos item 7.1.3, alíneas </w:t>
      </w:r>
      <w:r>
        <w:rPr>
          <w:i/>
          <w:iCs/>
        </w:rPr>
        <w:t xml:space="preserve">b, c </w:t>
      </w:r>
      <w:r>
        <w:t xml:space="preserve">e </w:t>
      </w:r>
      <w:r>
        <w:rPr>
          <w:i/>
          <w:iCs/>
        </w:rPr>
        <w:t>d</w:t>
      </w:r>
      <w:r>
        <w:t>, serão tidas como originais após terem a autenticidade de seus dados e certificação digital conferidos pela Administração.</w:t>
      </w:r>
    </w:p>
    <w:p w:rsidR="002F4733" w:rsidRDefault="002F4733" w:rsidP="002F4733">
      <w:pPr>
        <w:tabs>
          <w:tab w:val="left" w:pos="1134"/>
        </w:tabs>
        <w:spacing w:line="360" w:lineRule="auto"/>
        <w:jc w:val="both"/>
      </w:pPr>
      <w:r>
        <w:t xml:space="preserve"> </w:t>
      </w:r>
      <w:r>
        <w:rPr>
          <w:b/>
        </w:rPr>
        <w:t xml:space="preserve">15.7. </w:t>
      </w:r>
      <w:r>
        <w:rPr>
          <w:b/>
        </w:rPr>
        <w:tab/>
      </w:r>
      <w: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2F4733" w:rsidRDefault="002F4733" w:rsidP="002F4733">
      <w:pPr>
        <w:tabs>
          <w:tab w:val="left" w:pos="1134"/>
        </w:tabs>
        <w:spacing w:line="360" w:lineRule="auto"/>
        <w:jc w:val="both"/>
      </w:pPr>
      <w:r>
        <w:rPr>
          <w:b/>
        </w:rPr>
        <w:t xml:space="preserve">15.8. </w:t>
      </w:r>
      <w:r>
        <w:rPr>
          <w:b/>
        </w:rPr>
        <w:tab/>
      </w:r>
      <w:r>
        <w:t>Após a apresentação da proposta, não caberá desistência, salvo por motivo justo decorrente de fato superveniente e aceito pelo pregoeiro.</w:t>
      </w:r>
    </w:p>
    <w:p w:rsidR="002F4733" w:rsidRDefault="002F4733" w:rsidP="002F4733">
      <w:pPr>
        <w:tabs>
          <w:tab w:val="left" w:pos="1134"/>
        </w:tabs>
        <w:spacing w:line="360" w:lineRule="auto"/>
        <w:jc w:val="both"/>
      </w:pPr>
      <w:r>
        <w:rPr>
          <w:b/>
        </w:rPr>
        <w:t xml:space="preserve">15.9. </w:t>
      </w:r>
      <w:r>
        <w:rPr>
          <w:b/>
        </w:rPr>
        <w:tab/>
      </w:r>
      <w:r>
        <w:t>A Administração poderá revogar a licitação por razões de interesse público, devendo anulá-la por ilegalidade, em despacho fundamentado, sem a obrigação de indenizar (art. 49 da Lei Federal nº 8.666/93).</w:t>
      </w:r>
    </w:p>
    <w:p w:rsidR="002F4733" w:rsidRDefault="002F4733" w:rsidP="002F4733">
      <w:pPr>
        <w:tabs>
          <w:tab w:val="left" w:pos="1134"/>
        </w:tabs>
        <w:spacing w:line="360" w:lineRule="auto"/>
        <w:jc w:val="both"/>
      </w:pPr>
      <w:r>
        <w:rPr>
          <w:b/>
        </w:rPr>
        <w:t xml:space="preserve">15.10. </w:t>
      </w:r>
      <w:r>
        <w:rPr>
          <w:b/>
        </w:rPr>
        <w:tab/>
      </w:r>
      <w:r>
        <w:t xml:space="preserve">Fica eleito o Foro da Comarca de Tapera para dirimir quaisquer litígios oriundos da licitação e do contrato dela decorrente, com expressa renúncia a outro qualquer, por mais privilegiado que seja. </w:t>
      </w:r>
    </w:p>
    <w:p w:rsidR="002F4733" w:rsidRDefault="00CD2E61" w:rsidP="00CD2E61">
      <w:pPr>
        <w:rPr>
          <w:i/>
        </w:rPr>
      </w:pPr>
      <w:r>
        <w:t xml:space="preserve">                                                                                                    </w:t>
      </w:r>
      <w:r w:rsidR="002F4733">
        <w:rPr>
          <w:i/>
        </w:rPr>
        <w:t>Colorado,RS  17 de outubro de 2022</w:t>
      </w:r>
    </w:p>
    <w:p w:rsidR="002F4733" w:rsidRDefault="002F4733" w:rsidP="002F4733">
      <w:pPr>
        <w:jc w:val="right"/>
        <w:rPr>
          <w:i/>
        </w:rPr>
      </w:pPr>
    </w:p>
    <w:p w:rsidR="002F4733" w:rsidRDefault="002F4733" w:rsidP="002F4733">
      <w:pPr>
        <w:jc w:val="right"/>
        <w:rPr>
          <w:i/>
        </w:rPr>
      </w:pPr>
    </w:p>
    <w:p w:rsidR="002F4733" w:rsidRDefault="002F4733" w:rsidP="002F4733">
      <w:pPr>
        <w:jc w:val="right"/>
      </w:pPr>
    </w:p>
    <w:p w:rsidR="002F4733" w:rsidRDefault="002F4733" w:rsidP="002F4733">
      <w:pPr>
        <w:jc w:val="right"/>
      </w:pPr>
    </w:p>
    <w:p w:rsidR="002F4733" w:rsidRDefault="002F4733" w:rsidP="002F4733">
      <w:r>
        <w:tab/>
      </w:r>
      <w:r>
        <w:tab/>
      </w:r>
      <w:r>
        <w:tab/>
      </w:r>
      <w:r>
        <w:tab/>
      </w:r>
      <w:r>
        <w:tab/>
      </w:r>
    </w:p>
    <w:p w:rsidR="002F4733" w:rsidRDefault="002F4733" w:rsidP="002F4733">
      <w:r>
        <w:t>Euclesio Antonio Valiati</w:t>
      </w:r>
      <w:r>
        <w:tab/>
      </w:r>
      <w:r>
        <w:tab/>
        <w:t xml:space="preserve">                                                   Celso Gobbi</w:t>
      </w:r>
      <w:r>
        <w:tab/>
      </w:r>
      <w:r>
        <w:tab/>
      </w:r>
      <w:r>
        <w:tab/>
        <w:t xml:space="preserve">Pregoeiro </w:t>
      </w:r>
      <w:r>
        <w:tab/>
      </w:r>
      <w:r>
        <w:tab/>
      </w:r>
      <w:r>
        <w:tab/>
      </w:r>
      <w:r>
        <w:tab/>
        <w:t xml:space="preserve">                                   Prefeito Municipal</w:t>
      </w:r>
      <w:r>
        <w:tab/>
      </w:r>
    </w:p>
    <w:p w:rsidR="002F4733" w:rsidRDefault="002F4733" w:rsidP="002F4733"/>
    <w:p w:rsidR="002F4733" w:rsidRDefault="002F4733" w:rsidP="002F4733">
      <w:r>
        <w:lastRenderedPageBreak/>
        <w:tab/>
        <w:t xml:space="preserve"> </w:t>
      </w: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20"/>
        <w:jc w:val="center"/>
        <w:rPr>
          <w:b/>
        </w:rPr>
      </w:pPr>
      <w:r>
        <w:rPr>
          <w:b/>
        </w:rPr>
        <w:t>ANEXO I</w:t>
      </w: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20"/>
        <w:jc w:val="both"/>
      </w:pPr>
    </w:p>
    <w:p w:rsidR="002F4733" w:rsidRDefault="002F4733" w:rsidP="002F4733">
      <w:pPr>
        <w:jc w:val="center"/>
        <w:rPr>
          <w:u w:val="single"/>
        </w:rPr>
      </w:pPr>
    </w:p>
    <w:p w:rsidR="002F4733" w:rsidRDefault="002F4733" w:rsidP="002F4733">
      <w:pPr>
        <w:jc w:val="center"/>
        <w:rPr>
          <w:u w:val="single"/>
        </w:rPr>
      </w:pPr>
      <w:r>
        <w:rPr>
          <w:u w:val="single"/>
        </w:rPr>
        <w:t xml:space="preserve"> </w:t>
      </w:r>
    </w:p>
    <w:p w:rsidR="002F4733" w:rsidRDefault="002F4733" w:rsidP="002F4733">
      <w:pPr>
        <w:rPr>
          <w:b/>
        </w:rPr>
      </w:pPr>
      <w:r>
        <w:t xml:space="preserve">                                                                   </w:t>
      </w:r>
    </w:p>
    <w:p w:rsidR="002F4733" w:rsidRDefault="002F4733" w:rsidP="002F4733">
      <w:pPr>
        <w:jc w:val="center"/>
        <w:rPr>
          <w:u w:val="single"/>
        </w:rPr>
      </w:pPr>
      <w:r>
        <w:rPr>
          <w:u w:val="single"/>
        </w:rPr>
        <w:t xml:space="preserve">DESCRIÇÃO CONFORME A PLANILHA QUANTITATIVA DESCRIÇÃO  DETALHADA MATERIAIS E SERVIÇOS </w:t>
      </w:r>
    </w:p>
    <w:p w:rsidR="002F4733" w:rsidRDefault="00876BFE" w:rsidP="002F4733">
      <w:pPr>
        <w:jc w:val="center"/>
        <w:rPr>
          <w:b/>
        </w:rPr>
      </w:pPr>
      <w:r>
        <w:rPr>
          <w:b/>
        </w:rPr>
        <w:t>Área=59</w:t>
      </w:r>
      <w:r w:rsidR="002F4733">
        <w:rPr>
          <w:b/>
        </w:rPr>
        <w:t>,79m²</w:t>
      </w:r>
    </w:p>
    <w:p w:rsidR="002F4733" w:rsidRDefault="002F4733" w:rsidP="002F4733">
      <w:pPr>
        <w:jc w:val="center"/>
        <w:rPr>
          <w:u w:val="single"/>
        </w:rPr>
      </w:pPr>
    </w:p>
    <w:p w:rsidR="002F4733" w:rsidRDefault="002F4733" w:rsidP="002F4733">
      <w:pPr>
        <w:jc w:val="center"/>
        <w:rPr>
          <w:u w:val="single"/>
        </w:rPr>
      </w:pPr>
      <w:r>
        <w:rPr>
          <w:u w:val="single"/>
        </w:rPr>
        <w:t>VER  no SITE</w:t>
      </w:r>
      <w:r w:rsidR="001D077F">
        <w:rPr>
          <w:u w:val="single"/>
        </w:rPr>
        <w:t xml:space="preserve"> </w:t>
      </w:r>
    </w:p>
    <w:p w:rsidR="001D077F" w:rsidRDefault="001D077F" w:rsidP="002F4733">
      <w:pPr>
        <w:jc w:val="center"/>
        <w:rPr>
          <w:u w:val="single"/>
        </w:rPr>
      </w:pPr>
    </w:p>
    <w:p w:rsidR="001D077F" w:rsidRDefault="001D077F" w:rsidP="002F4733">
      <w:pPr>
        <w:jc w:val="center"/>
        <w:rPr>
          <w:b/>
          <w:u w:val="single"/>
        </w:rPr>
      </w:pPr>
      <w:r w:rsidRPr="001D077F">
        <w:rPr>
          <w:b/>
          <w:u w:val="single"/>
        </w:rPr>
        <w:t xml:space="preserve">OBSERVAÇÃO PREENCHIMENTO </w:t>
      </w:r>
      <w:r>
        <w:rPr>
          <w:b/>
          <w:u w:val="single"/>
        </w:rPr>
        <w:t>OBRIGATÓRIO EM MEIO</w:t>
      </w:r>
    </w:p>
    <w:p w:rsidR="001D077F" w:rsidRDefault="001D077F" w:rsidP="002F4733">
      <w:pPr>
        <w:jc w:val="center"/>
        <w:rPr>
          <w:b/>
          <w:u w:val="single"/>
        </w:rPr>
      </w:pPr>
      <w:r w:rsidRPr="001D077F">
        <w:rPr>
          <w:b/>
          <w:u w:val="single"/>
        </w:rPr>
        <w:t>DIGITAL, ENTREGAR IMPRESSO E PENDRIVE</w:t>
      </w:r>
    </w:p>
    <w:p w:rsidR="001D077F" w:rsidRPr="001D077F" w:rsidRDefault="001D077F" w:rsidP="002F4733">
      <w:pPr>
        <w:jc w:val="center"/>
        <w:rPr>
          <w:b/>
          <w:u w:val="single"/>
        </w:rPr>
      </w:pPr>
      <w:r>
        <w:rPr>
          <w:b/>
          <w:u w:val="single"/>
        </w:rPr>
        <w:t>CONFORME EDITAL</w:t>
      </w: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20"/>
        <w:jc w:val="center"/>
      </w:pPr>
    </w:p>
    <w:tbl>
      <w:tblPr>
        <w:tblStyle w:val="Tabelacomgrade"/>
        <w:tblW w:w="0" w:type="auto"/>
        <w:tblInd w:w="392" w:type="dxa"/>
        <w:tblLook w:val="04A0" w:firstRow="1" w:lastRow="0" w:firstColumn="1" w:lastColumn="0" w:noHBand="0" w:noVBand="1"/>
      </w:tblPr>
      <w:tblGrid>
        <w:gridCol w:w="1417"/>
        <w:gridCol w:w="3493"/>
        <w:gridCol w:w="2247"/>
        <w:gridCol w:w="1915"/>
      </w:tblGrid>
      <w:tr w:rsidR="002F4733" w:rsidTr="002F4733">
        <w:tc>
          <w:tcPr>
            <w:tcW w:w="1417" w:type="dxa"/>
            <w:tcBorders>
              <w:top w:val="single" w:sz="4" w:space="0" w:color="auto"/>
              <w:left w:val="single" w:sz="4" w:space="0" w:color="auto"/>
              <w:bottom w:val="single" w:sz="4" w:space="0" w:color="auto"/>
              <w:right w:val="single" w:sz="4" w:space="0" w:color="auto"/>
            </w:tcBorders>
            <w:hideMark/>
          </w:tcPr>
          <w:p w:rsidR="002F4733" w:rsidRDefault="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lang w:eastAsia="en-US"/>
              </w:rPr>
            </w:pPr>
            <w:r>
              <w:rPr>
                <w:lang w:eastAsia="en-US"/>
              </w:rPr>
              <w:t>ITEM</w:t>
            </w:r>
          </w:p>
        </w:tc>
        <w:tc>
          <w:tcPr>
            <w:tcW w:w="3493" w:type="dxa"/>
            <w:tcBorders>
              <w:top w:val="single" w:sz="4" w:space="0" w:color="auto"/>
              <w:left w:val="single" w:sz="4" w:space="0" w:color="auto"/>
              <w:bottom w:val="single" w:sz="4" w:space="0" w:color="auto"/>
              <w:right w:val="single" w:sz="4" w:space="0" w:color="auto"/>
            </w:tcBorders>
            <w:hideMark/>
          </w:tcPr>
          <w:p w:rsidR="002F4733" w:rsidRDefault="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lang w:eastAsia="en-US"/>
              </w:rPr>
            </w:pPr>
            <w:r>
              <w:rPr>
                <w:lang w:eastAsia="en-US"/>
              </w:rPr>
              <w:t>Descrição</w:t>
            </w:r>
          </w:p>
        </w:tc>
        <w:tc>
          <w:tcPr>
            <w:tcW w:w="2247" w:type="dxa"/>
            <w:tcBorders>
              <w:top w:val="single" w:sz="4" w:space="0" w:color="auto"/>
              <w:left w:val="single" w:sz="4" w:space="0" w:color="auto"/>
              <w:bottom w:val="single" w:sz="4" w:space="0" w:color="auto"/>
              <w:right w:val="single" w:sz="4" w:space="0" w:color="auto"/>
            </w:tcBorders>
            <w:hideMark/>
          </w:tcPr>
          <w:p w:rsidR="002F4733" w:rsidRDefault="002F4733">
            <w:pPr>
              <w:tabs>
                <w:tab w:val="left" w:pos="288"/>
                <w:tab w:val="left" w:pos="1008"/>
                <w:tab w:val="left" w:pos="1728"/>
                <w:tab w:val="left" w:pos="2448"/>
                <w:tab w:val="left" w:pos="3168"/>
                <w:tab w:val="left" w:pos="3888"/>
                <w:tab w:val="left" w:pos="4608"/>
                <w:tab w:val="left" w:pos="5328"/>
                <w:tab w:val="left" w:pos="6048"/>
                <w:tab w:val="left" w:pos="6768"/>
              </w:tabs>
              <w:spacing w:line="480" w:lineRule="auto"/>
              <w:jc w:val="both"/>
              <w:rPr>
                <w:lang w:eastAsia="en-US"/>
              </w:rPr>
            </w:pPr>
            <w:r>
              <w:rPr>
                <w:lang w:eastAsia="en-US"/>
              </w:rPr>
              <w:t>Valor    R$</w:t>
            </w:r>
          </w:p>
        </w:tc>
        <w:tc>
          <w:tcPr>
            <w:tcW w:w="1915" w:type="dxa"/>
            <w:tcBorders>
              <w:top w:val="single" w:sz="4" w:space="0" w:color="auto"/>
              <w:left w:val="single" w:sz="4" w:space="0" w:color="auto"/>
              <w:bottom w:val="single" w:sz="4" w:space="0" w:color="auto"/>
              <w:right w:val="single" w:sz="4" w:space="0" w:color="auto"/>
            </w:tcBorders>
            <w:hideMark/>
          </w:tcPr>
          <w:p w:rsidR="002F4733" w:rsidRDefault="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lang w:eastAsia="en-US"/>
              </w:rPr>
            </w:pPr>
            <w:r>
              <w:rPr>
                <w:lang w:eastAsia="en-US"/>
              </w:rPr>
              <w:t>Valor Total    R$</w:t>
            </w:r>
          </w:p>
        </w:tc>
      </w:tr>
      <w:tr w:rsidR="002F4733" w:rsidTr="002F4733">
        <w:tc>
          <w:tcPr>
            <w:tcW w:w="1417" w:type="dxa"/>
            <w:tcBorders>
              <w:top w:val="single" w:sz="4" w:space="0" w:color="auto"/>
              <w:left w:val="single" w:sz="4" w:space="0" w:color="auto"/>
              <w:bottom w:val="single" w:sz="4" w:space="0" w:color="auto"/>
              <w:right w:val="single" w:sz="4" w:space="0" w:color="auto"/>
            </w:tcBorders>
            <w:hideMark/>
          </w:tcPr>
          <w:p w:rsidR="002F4733" w:rsidRDefault="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lang w:eastAsia="en-US"/>
              </w:rPr>
            </w:pPr>
            <w:r>
              <w:rPr>
                <w:lang w:eastAsia="en-US"/>
              </w:rPr>
              <w:t>01</w:t>
            </w:r>
          </w:p>
        </w:tc>
        <w:tc>
          <w:tcPr>
            <w:tcW w:w="3493" w:type="dxa"/>
            <w:tcBorders>
              <w:top w:val="single" w:sz="4" w:space="0" w:color="auto"/>
              <w:left w:val="single" w:sz="4" w:space="0" w:color="auto"/>
              <w:bottom w:val="single" w:sz="4" w:space="0" w:color="auto"/>
              <w:right w:val="single" w:sz="4" w:space="0" w:color="auto"/>
            </w:tcBorders>
            <w:hideMark/>
          </w:tcPr>
          <w:p w:rsidR="002F4733" w:rsidRDefault="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lang w:eastAsia="en-US"/>
              </w:rPr>
            </w:pPr>
            <w:r>
              <w:rPr>
                <w:lang w:eastAsia="en-US"/>
              </w:rPr>
              <w:t>Material e Serviços</w:t>
            </w:r>
          </w:p>
        </w:tc>
        <w:tc>
          <w:tcPr>
            <w:tcW w:w="2247" w:type="dxa"/>
            <w:tcBorders>
              <w:top w:val="single" w:sz="4" w:space="0" w:color="auto"/>
              <w:left w:val="single" w:sz="4" w:space="0" w:color="auto"/>
              <w:bottom w:val="single" w:sz="4" w:space="0" w:color="auto"/>
              <w:right w:val="single" w:sz="4" w:space="0" w:color="auto"/>
            </w:tcBorders>
          </w:tcPr>
          <w:p w:rsidR="002F4733" w:rsidRDefault="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lang w:eastAsia="en-US"/>
              </w:rPr>
            </w:pPr>
          </w:p>
        </w:tc>
        <w:tc>
          <w:tcPr>
            <w:tcW w:w="1915" w:type="dxa"/>
            <w:tcBorders>
              <w:top w:val="single" w:sz="4" w:space="0" w:color="auto"/>
              <w:left w:val="single" w:sz="4" w:space="0" w:color="auto"/>
              <w:bottom w:val="single" w:sz="4" w:space="0" w:color="auto"/>
              <w:right w:val="single" w:sz="4" w:space="0" w:color="auto"/>
            </w:tcBorders>
          </w:tcPr>
          <w:p w:rsidR="002F4733" w:rsidRDefault="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lang w:eastAsia="en-US"/>
              </w:rPr>
            </w:pPr>
          </w:p>
        </w:tc>
      </w:tr>
    </w:tbl>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20"/>
        <w:jc w:val="both"/>
      </w:pP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20"/>
        <w:jc w:val="both"/>
      </w:pP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20"/>
        <w:jc w:val="both"/>
      </w:pPr>
      <w:r>
        <w:t xml:space="preserve">   </w:t>
      </w:r>
    </w:p>
    <w:p w:rsidR="002F4733" w:rsidRDefault="002F4733" w:rsidP="002F4733">
      <w:pPr>
        <w:pStyle w:val="PargrafodaLista"/>
        <w:jc w:val="right"/>
        <w:rPr>
          <w:b/>
          <w:sz w:val="30"/>
          <w:szCs w:val="30"/>
        </w:rPr>
      </w:pPr>
      <w:r>
        <w:rPr>
          <w:b/>
          <w:sz w:val="30"/>
          <w:szCs w:val="30"/>
        </w:rPr>
        <w:t>TOTAL R$_____________</w:t>
      </w:r>
    </w:p>
    <w:p w:rsidR="002F4733" w:rsidRDefault="002F4733" w:rsidP="002F4733">
      <w:pPr>
        <w:pStyle w:val="PargrafodaLista"/>
        <w:jc w:val="right"/>
        <w:rPr>
          <w:b/>
          <w:sz w:val="30"/>
          <w:szCs w:val="30"/>
        </w:rPr>
      </w:pPr>
    </w:p>
    <w:p w:rsidR="002F4733" w:rsidRDefault="002F4733" w:rsidP="002F4733">
      <w:pPr>
        <w:pStyle w:val="PargrafodaLista"/>
        <w:jc w:val="right"/>
      </w:pPr>
      <w:r>
        <w:t>Colorado, ................... de ..............................de 2022</w:t>
      </w:r>
    </w:p>
    <w:p w:rsidR="002F4733" w:rsidRDefault="002F4733" w:rsidP="002F4733">
      <w:pPr>
        <w:pStyle w:val="PargrafodaLista"/>
        <w:jc w:val="right"/>
      </w:pPr>
    </w:p>
    <w:p w:rsidR="002F4733" w:rsidRDefault="002F4733" w:rsidP="002F4733">
      <w:pPr>
        <w:pStyle w:val="PargrafodaLista"/>
        <w:jc w:val="right"/>
        <w:rPr>
          <w:sz w:val="30"/>
          <w:szCs w:val="30"/>
        </w:rPr>
      </w:pPr>
    </w:p>
    <w:p w:rsidR="002F4733" w:rsidRDefault="002F4733" w:rsidP="002F4733">
      <w:pPr>
        <w:pStyle w:val="PargrafodaLista"/>
        <w:jc w:val="center"/>
      </w:pPr>
    </w:p>
    <w:p w:rsidR="002F4733" w:rsidRDefault="002F4733" w:rsidP="002F4733">
      <w:pPr>
        <w:pStyle w:val="PargrafodaLista"/>
        <w:jc w:val="center"/>
      </w:pPr>
    </w:p>
    <w:p w:rsidR="002F4733" w:rsidRDefault="002F4733" w:rsidP="002F4733">
      <w:pPr>
        <w:pStyle w:val="PargrafodaLista"/>
        <w:jc w:val="center"/>
      </w:pPr>
    </w:p>
    <w:p w:rsidR="002F4733" w:rsidRDefault="002F4733" w:rsidP="002F4733">
      <w:pPr>
        <w:pStyle w:val="PargrafodaLista"/>
        <w:jc w:val="center"/>
      </w:pPr>
      <w:r>
        <w:t>EMPRESA:____________________________</w:t>
      </w:r>
    </w:p>
    <w:p w:rsidR="002F4733" w:rsidRDefault="002F4733" w:rsidP="002F4733">
      <w:pPr>
        <w:pStyle w:val="PargrafodaLista"/>
        <w:jc w:val="center"/>
      </w:pPr>
    </w:p>
    <w:p w:rsidR="002F4733" w:rsidRDefault="002F4733" w:rsidP="002F4733">
      <w:pPr>
        <w:pStyle w:val="PargrafodaLista"/>
        <w:jc w:val="center"/>
      </w:pPr>
      <w:r>
        <w:t>CNPJ:________________________</w:t>
      </w:r>
    </w:p>
    <w:p w:rsidR="002F4733" w:rsidRDefault="002F4733" w:rsidP="002F4733">
      <w:pPr>
        <w:rPr>
          <w:b/>
        </w:rPr>
      </w:pPr>
    </w:p>
    <w:p w:rsidR="002F4733" w:rsidRDefault="002F4733" w:rsidP="002F4733">
      <w:pPr>
        <w:jc w:val="both"/>
        <w:rPr>
          <w:b/>
        </w:rPr>
      </w:pP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bookmarkStart w:id="0" w:name="_GoBack"/>
      <w:bookmarkEnd w:id="0"/>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p>
    <w:p w:rsidR="002F4733" w:rsidRDefault="002F4733" w:rsidP="002F4733">
      <w:pPr>
        <w:autoSpaceDE w:val="0"/>
        <w:autoSpaceDN w:val="0"/>
        <w:adjustRightInd w:val="0"/>
        <w:jc w:val="center"/>
        <w:rPr>
          <w:rFonts w:ascii="Arial" w:hAnsi="Arial" w:cs="Arial"/>
          <w:b/>
          <w:bCs/>
        </w:rPr>
      </w:pPr>
      <w:r>
        <w:rPr>
          <w:rFonts w:ascii="Arial" w:hAnsi="Arial" w:cs="Arial"/>
          <w:b/>
          <w:bCs/>
        </w:rPr>
        <w:lastRenderedPageBreak/>
        <w:t>ANEXO II</w:t>
      </w:r>
    </w:p>
    <w:p w:rsidR="002F4733" w:rsidRDefault="002F4733" w:rsidP="002F4733">
      <w:pPr>
        <w:autoSpaceDE w:val="0"/>
        <w:autoSpaceDN w:val="0"/>
        <w:adjustRightInd w:val="0"/>
        <w:jc w:val="center"/>
        <w:rPr>
          <w:rFonts w:ascii="Arial" w:hAnsi="Arial" w:cs="Arial"/>
          <w:b/>
          <w:bCs/>
        </w:rPr>
      </w:pPr>
    </w:p>
    <w:p w:rsidR="002F4733" w:rsidRDefault="002F4733" w:rsidP="002F4733">
      <w:pPr>
        <w:autoSpaceDE w:val="0"/>
        <w:autoSpaceDN w:val="0"/>
        <w:adjustRightInd w:val="0"/>
        <w:jc w:val="center"/>
        <w:rPr>
          <w:rFonts w:ascii="Arial" w:hAnsi="Arial" w:cs="Arial"/>
          <w:b/>
          <w:bCs/>
        </w:rPr>
      </w:pPr>
      <w:r>
        <w:rPr>
          <w:rFonts w:ascii="Arial" w:hAnsi="Arial" w:cs="Arial"/>
          <w:b/>
          <w:bCs/>
        </w:rPr>
        <w:t>PREGÃO PRESENCIAL Nº 028/2022.</w:t>
      </w:r>
    </w:p>
    <w:p w:rsidR="002F4733" w:rsidRDefault="002F4733" w:rsidP="002F4733">
      <w:pPr>
        <w:autoSpaceDE w:val="0"/>
        <w:autoSpaceDN w:val="0"/>
        <w:adjustRightInd w:val="0"/>
        <w:jc w:val="center"/>
        <w:rPr>
          <w:rFonts w:ascii="Arial" w:hAnsi="Arial" w:cs="Arial"/>
          <w:b/>
          <w:bCs/>
        </w:rPr>
      </w:pP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center"/>
        <w:rPr>
          <w:rFonts w:ascii="Arial" w:hAnsi="Arial" w:cs="Arial"/>
          <w:b/>
          <w:bCs/>
        </w:rPr>
      </w:pPr>
      <w:r>
        <w:rPr>
          <w:rFonts w:ascii="Arial" w:hAnsi="Arial" w:cs="Arial"/>
          <w:b/>
          <w:bCs/>
        </w:rPr>
        <w:t>MODELO DE CREDENCIAMENTO</w:t>
      </w: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rPr>
      </w:pPr>
      <w:r>
        <w:rPr>
          <w:rFonts w:ascii="Arial" w:hAnsi="Arial" w:cs="Arial"/>
        </w:rPr>
        <w:t>Através do presente, credenciamos o(a) Sr.(a) ___________________________________,</w:t>
      </w:r>
    </w:p>
    <w:p w:rsidR="002F4733" w:rsidRDefault="002F4733" w:rsidP="002F4733">
      <w:pPr>
        <w:autoSpaceDE w:val="0"/>
        <w:autoSpaceDN w:val="0"/>
        <w:adjustRightInd w:val="0"/>
        <w:jc w:val="both"/>
        <w:rPr>
          <w:rFonts w:ascii="Arial" w:hAnsi="Arial" w:cs="Arial"/>
        </w:rPr>
      </w:pPr>
      <w:r>
        <w:rPr>
          <w:rFonts w:ascii="Arial" w:hAnsi="Arial" w:cs="Arial"/>
        </w:rPr>
        <w:t>portador(a) da cédula de identidade nº __________ e do CPF nº __________, a participar da licitação instaurada pelo Município de Colorado/RS, na modalidade de</w:t>
      </w:r>
      <w:r w:rsidR="00E253A2">
        <w:rPr>
          <w:rFonts w:ascii="Arial" w:hAnsi="Arial" w:cs="Arial"/>
        </w:rPr>
        <w:t xml:space="preserve"> Pregão Presencial, sob o nº 028</w:t>
      </w:r>
      <w:r>
        <w:rPr>
          <w:rFonts w:ascii="Arial" w:hAnsi="Arial" w:cs="Arial"/>
        </w:rPr>
        <w:t>/2022, na qualidade de REPRESENTANTE LEGAL, outorgando-lhe plenos poderes para pronunciar-se em nome da empresa ____________________, CNPJ nº _______________________, bem como formular propostas e praticar todos os demais atos inerentes ao certame.</w:t>
      </w: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r>
        <w:rPr>
          <w:rFonts w:ascii="Arial" w:hAnsi="Arial" w:cs="Arial"/>
        </w:rPr>
        <w:t xml:space="preserve">                                                                   Local e data.</w:t>
      </w: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r>
        <w:rPr>
          <w:rFonts w:ascii="Arial" w:hAnsi="Arial" w:cs="Arial"/>
        </w:rPr>
        <w:t xml:space="preserve">                                              ______________________________________</w:t>
      </w:r>
    </w:p>
    <w:p w:rsidR="002F4733" w:rsidRDefault="002F4733" w:rsidP="002F4733">
      <w:pPr>
        <w:autoSpaceDE w:val="0"/>
        <w:autoSpaceDN w:val="0"/>
        <w:adjustRightInd w:val="0"/>
        <w:jc w:val="both"/>
        <w:rPr>
          <w:rFonts w:ascii="Arial" w:hAnsi="Arial" w:cs="Arial"/>
        </w:rPr>
      </w:pPr>
      <w:r>
        <w:rPr>
          <w:rFonts w:ascii="Arial" w:hAnsi="Arial" w:cs="Arial"/>
        </w:rPr>
        <w:t xml:space="preserve">                                                  Assinatura do(s) dirigente(s) da empresa</w:t>
      </w:r>
    </w:p>
    <w:p w:rsidR="002F4733" w:rsidRDefault="002F4733" w:rsidP="002F4733">
      <w:pPr>
        <w:autoSpaceDE w:val="0"/>
        <w:autoSpaceDN w:val="0"/>
        <w:adjustRightInd w:val="0"/>
        <w:jc w:val="both"/>
        <w:rPr>
          <w:rFonts w:ascii="Arial" w:hAnsi="Arial" w:cs="Arial"/>
        </w:rPr>
      </w:pPr>
      <w:r>
        <w:rPr>
          <w:rFonts w:ascii="Arial" w:hAnsi="Arial" w:cs="Arial"/>
        </w:rPr>
        <w:t xml:space="preserve">                                                                 (firma reconhecida)</w:t>
      </w: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r>
        <w:rPr>
          <w:rFonts w:ascii="Arial" w:hAnsi="Arial" w:cs="Arial"/>
        </w:rPr>
        <w:t xml:space="preserve">                                             _____________________________________</w:t>
      </w:r>
    </w:p>
    <w:p w:rsidR="002F4733" w:rsidRDefault="002F4733" w:rsidP="002F4733">
      <w:pPr>
        <w:autoSpaceDE w:val="0"/>
        <w:autoSpaceDN w:val="0"/>
        <w:adjustRightInd w:val="0"/>
        <w:jc w:val="both"/>
        <w:rPr>
          <w:rFonts w:ascii="Arial" w:hAnsi="Arial" w:cs="Arial"/>
        </w:rPr>
      </w:pPr>
      <w:r>
        <w:rPr>
          <w:rFonts w:ascii="Arial" w:hAnsi="Arial" w:cs="Arial"/>
        </w:rPr>
        <w:t xml:space="preserve">                                                        Nome do dirigente da empresa</w:t>
      </w: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r>
        <w:rPr>
          <w:rFonts w:ascii="Arial" w:hAnsi="Arial" w:cs="Arial"/>
          <w:b/>
          <w:bCs/>
        </w:rPr>
        <w:t xml:space="preserve">Obs.: </w:t>
      </w:r>
      <w:r>
        <w:rPr>
          <w:rFonts w:ascii="Arial" w:hAnsi="Arial" w:cs="Arial"/>
        </w:rPr>
        <w:t>Caso o contrato social ou o estatuto determinem que mais de uma pessoa deva assinar o credenciamento, a falta de qualquer uma delas invalida o documento para os fins deste procedimento licitatório.</w:t>
      </w: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b/>
          <w:bCs/>
        </w:rPr>
      </w:pPr>
      <w:r>
        <w:rPr>
          <w:rFonts w:ascii="Arial" w:hAnsi="Arial" w:cs="Arial"/>
          <w:b/>
          <w:bCs/>
        </w:rPr>
        <w:t>(Este anexo deverá ser apresentado fora dos envelopes, por ocasião do credenciamento, preferencialmente, em papel timbrado, datilografado ou impresso por meio eletrônico)</w:t>
      </w: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b/>
          <w:bCs/>
        </w:rPr>
      </w:pPr>
    </w:p>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Pr>
        <w:spacing w:line="360" w:lineRule="auto"/>
        <w:jc w:val="center"/>
        <w:rPr>
          <w:rFonts w:ascii="Arial" w:hAnsi="Arial" w:cs="Arial"/>
          <w:b/>
        </w:rPr>
      </w:pPr>
      <w:r>
        <w:rPr>
          <w:rFonts w:ascii="Arial" w:hAnsi="Arial" w:cs="Arial"/>
          <w:b/>
        </w:rPr>
        <w:lastRenderedPageBreak/>
        <w:t>ANEXO III</w:t>
      </w:r>
    </w:p>
    <w:p w:rsidR="002F4733" w:rsidRDefault="002F4733" w:rsidP="002F4733">
      <w:pPr>
        <w:spacing w:line="360" w:lineRule="auto"/>
        <w:jc w:val="center"/>
        <w:rPr>
          <w:rFonts w:ascii="Arial" w:hAnsi="Arial" w:cs="Arial"/>
          <w:b/>
        </w:rPr>
      </w:pPr>
    </w:p>
    <w:p w:rsidR="002F4733" w:rsidRDefault="002F4733" w:rsidP="002F4733">
      <w:pPr>
        <w:spacing w:line="360" w:lineRule="auto"/>
        <w:jc w:val="center"/>
        <w:rPr>
          <w:rFonts w:ascii="Arial" w:hAnsi="Arial" w:cs="Arial"/>
          <w:b/>
        </w:rPr>
      </w:pPr>
      <w:r>
        <w:rPr>
          <w:rFonts w:ascii="Arial" w:hAnsi="Arial" w:cs="Arial"/>
          <w:b/>
        </w:rPr>
        <w:t xml:space="preserve">PREGÃO </w:t>
      </w:r>
      <w:r>
        <w:rPr>
          <w:rFonts w:ascii="Arial" w:hAnsi="Arial" w:cs="Arial"/>
          <w:b/>
          <w:bCs/>
        </w:rPr>
        <w:t>PRESENCIAL</w:t>
      </w:r>
      <w:r w:rsidR="00876BFE">
        <w:rPr>
          <w:rFonts w:ascii="Arial" w:hAnsi="Arial" w:cs="Arial"/>
          <w:b/>
        </w:rPr>
        <w:t xml:space="preserve"> Nº 028</w:t>
      </w:r>
      <w:r>
        <w:rPr>
          <w:rFonts w:ascii="Arial" w:hAnsi="Arial" w:cs="Arial"/>
          <w:b/>
        </w:rPr>
        <w:t>/2022</w:t>
      </w: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b/>
        </w:rPr>
      </w:pPr>
      <w:r>
        <w:rPr>
          <w:rFonts w:ascii="Arial" w:hAnsi="Arial" w:cs="Arial"/>
          <w:b/>
        </w:rPr>
        <w:t>DECLARAÇÃO DO PRAZO DE VALIDADE DA PROPOSTA</w:t>
      </w: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r>
        <w:rPr>
          <w:rFonts w:ascii="Arial" w:hAnsi="Arial" w:cs="Arial"/>
        </w:rPr>
        <w:t xml:space="preserve">  </w:t>
      </w:r>
    </w:p>
    <w:p w:rsidR="002F4733" w:rsidRDefault="002F4733" w:rsidP="002F4733">
      <w:pPr>
        <w:spacing w:line="360" w:lineRule="auto"/>
        <w:rPr>
          <w:rFonts w:ascii="Arial" w:hAnsi="Arial" w:cs="Arial"/>
        </w:rPr>
      </w:pPr>
    </w:p>
    <w:p w:rsidR="002F4733" w:rsidRDefault="002F4733" w:rsidP="002F4733">
      <w:pPr>
        <w:spacing w:line="360" w:lineRule="auto"/>
        <w:jc w:val="both"/>
        <w:rPr>
          <w:rFonts w:ascii="Arial" w:hAnsi="Arial" w:cs="Arial"/>
        </w:rPr>
      </w:pPr>
      <w:r>
        <w:rPr>
          <w:rFonts w:ascii="Arial" w:hAnsi="Arial" w:cs="Arial"/>
        </w:rPr>
        <w:t>_______________________, inscrita no CNPJ sob nº, estabelecida na rua_____ , na cidade de, representada neste ato por seu______ (procurador, sócio, etc), (qualificação), portador do CPF____, residente e domiciliado_______, declara para fins de participação conforme Ed</w:t>
      </w:r>
      <w:r w:rsidR="00E253A2">
        <w:rPr>
          <w:rFonts w:ascii="Arial" w:hAnsi="Arial" w:cs="Arial"/>
        </w:rPr>
        <w:t>ital de Pregão Presencial nº 028</w:t>
      </w:r>
      <w:r>
        <w:rPr>
          <w:rFonts w:ascii="Arial" w:hAnsi="Arial" w:cs="Arial"/>
        </w:rPr>
        <w:t>/2022 com data de abertura para o dia __ de _____ de 2022, da Prefeitura Municipal de Colorado-RS, que a proposta emitida por esta empresa tem a validade de 60 (sessenta) dias, de acordo com o que estabelece o sub-item 5.1 do referido Edital.</w:t>
      </w: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r>
        <w:rPr>
          <w:rFonts w:ascii="Arial" w:hAnsi="Arial" w:cs="Arial"/>
        </w:rPr>
        <w:tab/>
      </w:r>
      <w:r>
        <w:rPr>
          <w:rFonts w:ascii="Arial" w:hAnsi="Arial" w:cs="Arial"/>
        </w:rPr>
        <w:tab/>
      </w:r>
      <w:r>
        <w:rPr>
          <w:rFonts w:ascii="Arial" w:hAnsi="Arial" w:cs="Arial"/>
        </w:rPr>
        <w:tab/>
        <w:t>Local e Data.</w:t>
      </w: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2F4733" w:rsidRDefault="002F4733" w:rsidP="002F4733">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p>
    <w:p w:rsidR="002F4733" w:rsidRDefault="002F4733" w:rsidP="002F4733"/>
    <w:p w:rsidR="002F4733" w:rsidRDefault="002F4733" w:rsidP="002F4733"/>
    <w:p w:rsidR="002F4733" w:rsidRDefault="002F4733" w:rsidP="002F4733"/>
    <w:p w:rsidR="002F4733" w:rsidRDefault="002F4733" w:rsidP="002F4733"/>
    <w:p w:rsidR="002F4733" w:rsidRDefault="002F4733" w:rsidP="002F4733">
      <w:pPr>
        <w:autoSpaceDE w:val="0"/>
        <w:autoSpaceDN w:val="0"/>
        <w:adjustRightInd w:val="0"/>
        <w:jc w:val="both"/>
        <w:rPr>
          <w:rFonts w:ascii="Arial" w:hAnsi="Arial" w:cs="Arial"/>
          <w:b/>
          <w:bCs/>
        </w:rPr>
      </w:pPr>
      <w:r>
        <w:rPr>
          <w:rFonts w:ascii="Arial" w:hAnsi="Arial" w:cs="Arial"/>
          <w:b/>
          <w:bCs/>
        </w:rPr>
        <w:lastRenderedPageBreak/>
        <w:t xml:space="preserve">                                                           ANEXO IV</w:t>
      </w: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b/>
          <w:bCs/>
        </w:rPr>
      </w:pPr>
      <w:r>
        <w:rPr>
          <w:rFonts w:ascii="Arial" w:hAnsi="Arial" w:cs="Arial"/>
          <w:b/>
          <w:bCs/>
        </w:rPr>
        <w:t xml:space="preserve">                                   </w:t>
      </w:r>
      <w:r w:rsidR="00E253A2">
        <w:rPr>
          <w:rFonts w:ascii="Arial" w:hAnsi="Arial" w:cs="Arial"/>
          <w:b/>
          <w:bCs/>
        </w:rPr>
        <w:t>PREGÃO PRESENCIAL Nº 028</w:t>
      </w:r>
      <w:r>
        <w:rPr>
          <w:rFonts w:ascii="Arial" w:hAnsi="Arial" w:cs="Arial"/>
          <w:b/>
          <w:bCs/>
        </w:rPr>
        <w:t>/2022.</w:t>
      </w: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b/>
          <w:bCs/>
        </w:rPr>
      </w:pPr>
      <w:r>
        <w:rPr>
          <w:rFonts w:ascii="Arial" w:hAnsi="Arial" w:cs="Arial"/>
          <w:b/>
          <w:bCs/>
        </w:rPr>
        <w:t>DECLARAÇÃO DE QUE PREENCHE OS REQUISITOS DE HABILITAÇÃO</w:t>
      </w: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rPr>
      </w:pPr>
      <w:r>
        <w:rPr>
          <w:rFonts w:ascii="Arial" w:hAnsi="Arial" w:cs="Arial"/>
        </w:rPr>
        <w:t>DECLARO na condição de representante Empresa______________________________________________________________</w:t>
      </w:r>
    </w:p>
    <w:p w:rsidR="002F4733" w:rsidRDefault="002F4733" w:rsidP="002F4733">
      <w:pPr>
        <w:autoSpaceDE w:val="0"/>
        <w:autoSpaceDN w:val="0"/>
        <w:adjustRightInd w:val="0"/>
        <w:jc w:val="both"/>
        <w:rPr>
          <w:rFonts w:ascii="Arial" w:hAnsi="Arial" w:cs="Arial"/>
        </w:rPr>
      </w:pPr>
      <w:r>
        <w:rPr>
          <w:rFonts w:ascii="Arial" w:hAnsi="Arial" w:cs="Arial"/>
        </w:rPr>
        <w:t>_________________________________________________, estabelecida na Cidade de __________________________________________, inscrita no CNPJ sob nº ______________________________, que estou ciente das cond</w:t>
      </w:r>
      <w:r w:rsidR="00E253A2">
        <w:rPr>
          <w:rFonts w:ascii="Arial" w:hAnsi="Arial" w:cs="Arial"/>
        </w:rPr>
        <w:t>ições do Edital de Pregão nº 028</w:t>
      </w:r>
      <w:r>
        <w:rPr>
          <w:rFonts w:ascii="Arial" w:hAnsi="Arial" w:cs="Arial"/>
        </w:rPr>
        <w:t>/2022, e cumprindo Plenamente todas as condições e requisitos exigidos no referido certame.</w:t>
      </w: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r>
        <w:rPr>
          <w:rFonts w:ascii="Arial" w:hAnsi="Arial" w:cs="Arial"/>
        </w:rPr>
        <w:t xml:space="preserve">                                  _______/RS, _____/_______________/_______</w:t>
      </w: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r>
        <w:rPr>
          <w:rFonts w:ascii="Arial" w:hAnsi="Arial" w:cs="Arial"/>
        </w:rPr>
        <w:t xml:space="preserve">                                ________________________________________</w:t>
      </w:r>
    </w:p>
    <w:p w:rsidR="002F4733" w:rsidRDefault="002F4733" w:rsidP="002F4733">
      <w:pPr>
        <w:autoSpaceDE w:val="0"/>
        <w:autoSpaceDN w:val="0"/>
        <w:adjustRightInd w:val="0"/>
        <w:jc w:val="both"/>
        <w:rPr>
          <w:rFonts w:ascii="Arial" w:hAnsi="Arial" w:cs="Arial"/>
        </w:rPr>
      </w:pPr>
      <w:r>
        <w:rPr>
          <w:rFonts w:ascii="Arial" w:hAnsi="Arial" w:cs="Arial"/>
        </w:rPr>
        <w:t xml:space="preserve">                                                      Nome:</w:t>
      </w:r>
    </w:p>
    <w:p w:rsidR="002F4733" w:rsidRDefault="002F4733" w:rsidP="002F4733">
      <w:pPr>
        <w:autoSpaceDE w:val="0"/>
        <w:autoSpaceDN w:val="0"/>
        <w:adjustRightInd w:val="0"/>
        <w:jc w:val="both"/>
        <w:rPr>
          <w:rFonts w:ascii="Arial" w:hAnsi="Arial" w:cs="Arial"/>
        </w:rPr>
      </w:pPr>
      <w:r>
        <w:rPr>
          <w:rFonts w:ascii="Arial" w:hAnsi="Arial" w:cs="Arial"/>
        </w:rPr>
        <w:t xml:space="preserve">                                                      CPF:</w:t>
      </w: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tabs>
          <w:tab w:val="left" w:pos="2775"/>
        </w:tabs>
        <w:jc w:val="both"/>
        <w:rPr>
          <w:rFonts w:ascii="Arial" w:hAnsi="Arial" w:cs="Arial"/>
          <w:b/>
          <w:bCs/>
        </w:rPr>
      </w:pPr>
      <w:r>
        <w:rPr>
          <w:rFonts w:ascii="Arial" w:hAnsi="Arial" w:cs="Arial"/>
          <w:b/>
          <w:bCs/>
        </w:rPr>
        <w:t xml:space="preserve">Este anexo deverá ser apresentado fora dos envelopes, por ocasião do credenciamento. </w:t>
      </w:r>
    </w:p>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Pr>
        <w:spacing w:line="360" w:lineRule="auto"/>
        <w:ind w:firstLine="3"/>
        <w:jc w:val="center"/>
        <w:rPr>
          <w:rFonts w:ascii="Arial" w:hAnsi="Arial" w:cs="Arial"/>
          <w:b/>
        </w:rPr>
      </w:pPr>
      <w:r>
        <w:rPr>
          <w:rFonts w:ascii="Arial" w:hAnsi="Arial" w:cs="Arial"/>
          <w:b/>
        </w:rPr>
        <w:t>ANEXO V</w:t>
      </w:r>
    </w:p>
    <w:p w:rsidR="002F4733" w:rsidRDefault="002F4733" w:rsidP="002F4733">
      <w:pPr>
        <w:spacing w:line="360" w:lineRule="auto"/>
        <w:rPr>
          <w:rFonts w:ascii="Arial" w:hAnsi="Arial" w:cs="Arial"/>
          <w:b/>
        </w:rPr>
      </w:pPr>
    </w:p>
    <w:p w:rsidR="002F4733" w:rsidRDefault="00E253A2" w:rsidP="002F4733">
      <w:pPr>
        <w:autoSpaceDE w:val="0"/>
        <w:autoSpaceDN w:val="0"/>
        <w:adjustRightInd w:val="0"/>
        <w:jc w:val="both"/>
        <w:rPr>
          <w:rFonts w:ascii="Arial" w:hAnsi="Arial" w:cs="Arial"/>
          <w:b/>
          <w:bCs/>
        </w:rPr>
      </w:pPr>
      <w:r>
        <w:rPr>
          <w:rFonts w:ascii="Arial" w:hAnsi="Arial" w:cs="Arial"/>
          <w:b/>
          <w:bCs/>
        </w:rPr>
        <w:t>PREGÃO PRESENCIAL Nº 028</w:t>
      </w:r>
      <w:r w:rsidR="002F4733">
        <w:rPr>
          <w:rFonts w:ascii="Arial" w:hAnsi="Arial" w:cs="Arial"/>
          <w:b/>
          <w:bCs/>
        </w:rPr>
        <w:t>/2022</w:t>
      </w:r>
      <w:r w:rsidR="002F4733">
        <w:rPr>
          <w:rFonts w:ascii="Arial" w:hAnsi="Arial" w:cs="Arial"/>
          <w:b/>
          <w:bCs/>
        </w:rPr>
        <w:tab/>
        <w:t>.</w:t>
      </w: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r>
        <w:rPr>
          <w:rFonts w:ascii="Arial" w:hAnsi="Arial" w:cs="Arial"/>
        </w:rPr>
        <w:t>DECLARAÇÃO DE MENORES</w:t>
      </w: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p>
    <w:p w:rsidR="002F4733" w:rsidRDefault="002F4733" w:rsidP="002F4733">
      <w:pPr>
        <w:spacing w:line="360" w:lineRule="auto"/>
        <w:jc w:val="both"/>
        <w:rPr>
          <w:rFonts w:ascii="Arial" w:hAnsi="Arial" w:cs="Arial"/>
        </w:rPr>
      </w:pPr>
    </w:p>
    <w:p w:rsidR="002F4733" w:rsidRDefault="002F4733" w:rsidP="002F4733">
      <w:pPr>
        <w:spacing w:line="360" w:lineRule="auto"/>
        <w:jc w:val="both"/>
        <w:rPr>
          <w:rFonts w:ascii="Arial" w:hAnsi="Arial" w:cs="Arial"/>
        </w:rPr>
      </w:pPr>
      <w:r>
        <w:rPr>
          <w:rFonts w:ascii="Arial" w:hAnsi="Arial" w:cs="Arial"/>
        </w:rPr>
        <w:t>____________________________, inscrito no CNPJ sob nº  ________________, por intermédio de seu representante legal, Sr.(a).__________________________, 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2F4733" w:rsidRDefault="002F4733" w:rsidP="002F4733">
      <w:pPr>
        <w:spacing w:line="360" w:lineRule="auto"/>
        <w:jc w:val="both"/>
        <w:rPr>
          <w:rFonts w:ascii="Arial" w:hAnsi="Arial" w:cs="Arial"/>
        </w:rPr>
      </w:pPr>
    </w:p>
    <w:p w:rsidR="002F4733" w:rsidRDefault="002F4733" w:rsidP="002F4733">
      <w:pPr>
        <w:spacing w:line="360" w:lineRule="auto"/>
        <w:jc w:val="both"/>
        <w:rPr>
          <w:rFonts w:ascii="Arial" w:hAnsi="Arial" w:cs="Arial"/>
        </w:rPr>
      </w:pPr>
      <w:r>
        <w:rPr>
          <w:rFonts w:ascii="Arial" w:hAnsi="Arial" w:cs="Arial"/>
        </w:rPr>
        <w:t>Ressalva:  Emprega menor, a partir de 14 anos, na condição de aprendiz.</w:t>
      </w: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p>
    <w:p w:rsidR="002F4733" w:rsidRDefault="002F4733" w:rsidP="002F4733">
      <w:pPr>
        <w:spacing w:line="360" w:lineRule="auto"/>
        <w:jc w:val="center"/>
        <w:rPr>
          <w:rFonts w:ascii="Arial" w:hAnsi="Arial" w:cs="Arial"/>
        </w:rPr>
      </w:pPr>
      <w:r>
        <w:rPr>
          <w:rFonts w:ascii="Arial" w:hAnsi="Arial" w:cs="Arial"/>
        </w:rPr>
        <w:t>_____________________</w:t>
      </w:r>
    </w:p>
    <w:p w:rsidR="002F4733" w:rsidRDefault="002F4733" w:rsidP="002F4733">
      <w:pPr>
        <w:spacing w:line="360" w:lineRule="auto"/>
        <w:jc w:val="center"/>
        <w:rPr>
          <w:rFonts w:ascii="Arial" w:hAnsi="Arial" w:cs="Arial"/>
        </w:rPr>
      </w:pPr>
      <w:r>
        <w:rPr>
          <w:rFonts w:ascii="Arial" w:hAnsi="Arial" w:cs="Arial"/>
        </w:rPr>
        <w:t>Data</w:t>
      </w:r>
    </w:p>
    <w:p w:rsidR="002F4733" w:rsidRDefault="002F4733" w:rsidP="002F4733">
      <w:pPr>
        <w:spacing w:line="360" w:lineRule="auto"/>
        <w:jc w:val="center"/>
        <w:rPr>
          <w:rFonts w:ascii="Arial" w:hAnsi="Arial" w:cs="Arial"/>
        </w:rPr>
      </w:pPr>
    </w:p>
    <w:p w:rsidR="002F4733" w:rsidRDefault="002F4733" w:rsidP="002F4733">
      <w:pPr>
        <w:spacing w:line="360" w:lineRule="auto"/>
        <w:jc w:val="center"/>
        <w:rPr>
          <w:rFonts w:ascii="Arial" w:hAnsi="Arial" w:cs="Arial"/>
        </w:rPr>
      </w:pPr>
    </w:p>
    <w:p w:rsidR="002F4733" w:rsidRDefault="002F4733" w:rsidP="002F4733">
      <w:pPr>
        <w:spacing w:line="360" w:lineRule="auto"/>
        <w:jc w:val="center"/>
        <w:rPr>
          <w:rFonts w:ascii="Arial" w:hAnsi="Arial" w:cs="Arial"/>
        </w:rPr>
      </w:pPr>
      <w:r>
        <w:rPr>
          <w:rFonts w:ascii="Arial" w:hAnsi="Arial" w:cs="Arial"/>
        </w:rPr>
        <w:t>________________________________________</w:t>
      </w:r>
    </w:p>
    <w:p w:rsidR="002F4733" w:rsidRDefault="002F4733" w:rsidP="002F4733">
      <w:pPr>
        <w:spacing w:line="360" w:lineRule="auto"/>
        <w:jc w:val="center"/>
        <w:rPr>
          <w:rFonts w:ascii="Arial" w:hAnsi="Arial" w:cs="Arial"/>
        </w:rPr>
      </w:pPr>
      <w:r>
        <w:rPr>
          <w:rFonts w:ascii="Arial" w:hAnsi="Arial" w:cs="Arial"/>
        </w:rPr>
        <w:t>Assinatura representante legal</w:t>
      </w: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r>
        <w:rPr>
          <w:rFonts w:ascii="Arial" w:hAnsi="Arial" w:cs="Arial"/>
        </w:rPr>
        <w:t>Obs: em caso afirmativo, assinalar a ressalva acima</w:t>
      </w:r>
    </w:p>
    <w:p w:rsidR="002F4733" w:rsidRDefault="002F4733" w:rsidP="002F4733"/>
    <w:p w:rsidR="002F4733" w:rsidRDefault="002F4733" w:rsidP="002F4733"/>
    <w:p w:rsidR="002F4733" w:rsidRDefault="002F4733" w:rsidP="002F4733">
      <w:pPr>
        <w:jc w:val="center"/>
        <w:rPr>
          <w:rFonts w:ascii="Arial" w:hAnsi="Arial" w:cs="Arial"/>
          <w:b/>
        </w:rPr>
      </w:pPr>
      <w:r>
        <w:rPr>
          <w:rFonts w:ascii="Arial" w:hAnsi="Arial" w:cs="Arial"/>
          <w:b/>
        </w:rPr>
        <w:lastRenderedPageBreak/>
        <w:t>ANEXO VI</w:t>
      </w:r>
    </w:p>
    <w:p w:rsidR="002F4733" w:rsidRDefault="002F4733" w:rsidP="002F4733">
      <w:r>
        <w:tab/>
      </w:r>
    </w:p>
    <w:p w:rsidR="002F4733" w:rsidRDefault="002F4733" w:rsidP="002F4733">
      <w:pPr>
        <w:autoSpaceDE w:val="0"/>
        <w:autoSpaceDN w:val="0"/>
        <w:adjustRightInd w:val="0"/>
        <w:jc w:val="center"/>
        <w:rPr>
          <w:rFonts w:ascii="Arial" w:hAnsi="Arial" w:cs="Arial"/>
          <w:b/>
          <w:bCs/>
        </w:rPr>
      </w:pPr>
      <w:r>
        <w:tab/>
      </w:r>
      <w:r>
        <w:rPr>
          <w:rFonts w:ascii="Arial" w:hAnsi="Arial" w:cs="Arial"/>
          <w:b/>
          <w:bCs/>
        </w:rPr>
        <w:t>DECLARAÇÃO DE ENQUADRAMENTO ME OU EPP</w:t>
      </w:r>
    </w:p>
    <w:p w:rsidR="002F4733" w:rsidRDefault="002F4733" w:rsidP="002F4733">
      <w:pPr>
        <w:autoSpaceDE w:val="0"/>
        <w:autoSpaceDN w:val="0"/>
        <w:adjustRightInd w:val="0"/>
        <w:jc w:val="center"/>
        <w:rPr>
          <w:rFonts w:ascii="Arial" w:hAnsi="Arial" w:cs="Arial"/>
          <w:b/>
          <w:bCs/>
        </w:rPr>
      </w:pPr>
    </w:p>
    <w:p w:rsidR="002F4733" w:rsidRDefault="002F4733" w:rsidP="002F4733">
      <w:pPr>
        <w:autoSpaceDE w:val="0"/>
        <w:autoSpaceDN w:val="0"/>
        <w:adjustRightInd w:val="0"/>
        <w:jc w:val="center"/>
        <w:rPr>
          <w:rFonts w:ascii="Arial" w:hAnsi="Arial" w:cs="Arial"/>
          <w:b/>
          <w:bCs/>
        </w:rPr>
      </w:pPr>
    </w:p>
    <w:p w:rsidR="002F4733" w:rsidRDefault="002F4733" w:rsidP="002F4733">
      <w:pPr>
        <w:autoSpaceDE w:val="0"/>
        <w:autoSpaceDN w:val="0"/>
        <w:adjustRightInd w:val="0"/>
        <w:jc w:val="center"/>
        <w:rPr>
          <w:rFonts w:ascii="Arial" w:hAnsi="Arial" w:cs="Arial"/>
        </w:rPr>
      </w:pPr>
    </w:p>
    <w:p w:rsidR="002F4733" w:rsidRDefault="002F4733" w:rsidP="002F4733">
      <w:pPr>
        <w:autoSpaceDE w:val="0"/>
        <w:autoSpaceDN w:val="0"/>
        <w:adjustRightInd w:val="0"/>
        <w:jc w:val="both"/>
        <w:rPr>
          <w:rFonts w:ascii="Arial" w:hAnsi="Arial" w:cs="Arial"/>
        </w:rPr>
      </w:pPr>
      <w:r>
        <w:rPr>
          <w:rFonts w:ascii="Arial" w:hAnsi="Arial" w:cs="Arial"/>
        </w:rPr>
        <w:t>À PREFEITURA MUNICIPAL DE COLORADO/RS</w:t>
      </w:r>
    </w:p>
    <w:p w:rsidR="002F4733" w:rsidRDefault="002F4733" w:rsidP="002F4733">
      <w:pPr>
        <w:autoSpaceDE w:val="0"/>
        <w:autoSpaceDN w:val="0"/>
        <w:adjustRightInd w:val="0"/>
        <w:jc w:val="both"/>
        <w:rPr>
          <w:rFonts w:ascii="Arial" w:hAnsi="Arial" w:cs="Arial"/>
        </w:rPr>
      </w:pPr>
      <w:r>
        <w:rPr>
          <w:rFonts w:ascii="Arial" w:hAnsi="Arial" w:cs="Arial"/>
        </w:rPr>
        <w:t>COMISSÃO PERMANENTE DE LICITAÇÃO</w:t>
      </w: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E253A2" w:rsidP="002F4733">
      <w:pPr>
        <w:autoSpaceDE w:val="0"/>
        <w:autoSpaceDN w:val="0"/>
        <w:adjustRightInd w:val="0"/>
        <w:jc w:val="both"/>
        <w:rPr>
          <w:rFonts w:ascii="Arial" w:hAnsi="Arial" w:cs="Arial"/>
          <w:b/>
          <w:bCs/>
        </w:rPr>
      </w:pPr>
      <w:r>
        <w:rPr>
          <w:rFonts w:ascii="Arial" w:hAnsi="Arial" w:cs="Arial"/>
          <w:b/>
          <w:bCs/>
        </w:rPr>
        <w:t>PREGÃO PRESENCIAL Nº 028</w:t>
      </w:r>
      <w:r w:rsidR="002F4733">
        <w:rPr>
          <w:rFonts w:ascii="Arial" w:hAnsi="Arial" w:cs="Arial"/>
          <w:b/>
          <w:bCs/>
        </w:rPr>
        <w:t>/2022.</w:t>
      </w: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b/>
          <w:bCs/>
        </w:rPr>
      </w:pPr>
    </w:p>
    <w:p w:rsidR="002F4733" w:rsidRDefault="002F4733" w:rsidP="002F4733">
      <w:pPr>
        <w:autoSpaceDE w:val="0"/>
        <w:autoSpaceDN w:val="0"/>
        <w:adjustRightInd w:val="0"/>
        <w:jc w:val="both"/>
        <w:rPr>
          <w:rFonts w:ascii="Arial" w:hAnsi="Arial" w:cs="Arial"/>
        </w:rPr>
      </w:pPr>
      <w:r>
        <w:rPr>
          <w:rFonts w:ascii="Arial" w:hAnsi="Arial" w:cs="Arial"/>
        </w:rPr>
        <w:t>DECLARO para os devidos fins e sob as penalidades da Lei, que a empresa______________________________________________, inscrita no CNPJ sob nº</w:t>
      </w:r>
    </w:p>
    <w:p w:rsidR="002F4733" w:rsidRDefault="002F4733" w:rsidP="002F4733">
      <w:pPr>
        <w:autoSpaceDE w:val="0"/>
        <w:autoSpaceDN w:val="0"/>
        <w:adjustRightInd w:val="0"/>
        <w:jc w:val="both"/>
        <w:rPr>
          <w:rFonts w:ascii="Arial" w:hAnsi="Arial" w:cs="Arial"/>
        </w:rPr>
      </w:pPr>
      <w:r>
        <w:rPr>
          <w:rFonts w:ascii="Arial" w:hAnsi="Arial" w:cs="Arial"/>
        </w:rPr>
        <w:t>___________________________, está enquadrada como ______________________</w:t>
      </w:r>
    </w:p>
    <w:p w:rsidR="002F4733" w:rsidRDefault="002F4733" w:rsidP="002F4733">
      <w:pPr>
        <w:autoSpaceDE w:val="0"/>
        <w:autoSpaceDN w:val="0"/>
        <w:adjustRightInd w:val="0"/>
        <w:jc w:val="both"/>
        <w:rPr>
          <w:rFonts w:ascii="Arial" w:hAnsi="Arial" w:cs="Arial"/>
        </w:rPr>
      </w:pPr>
      <w:r>
        <w:rPr>
          <w:rFonts w:ascii="Arial" w:hAnsi="Arial" w:cs="Arial"/>
        </w:rPr>
        <w:t>(Microempresa/EPP), e cumpre os requisitos estabelecidos no artigo 3º da Lei Complementar nº123,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r>
        <w:rPr>
          <w:rFonts w:ascii="Arial" w:hAnsi="Arial" w:cs="Arial"/>
        </w:rPr>
        <w:t xml:space="preserve">                                                   Colorado, ___ de ___________________2022.</w:t>
      </w: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r>
        <w:rPr>
          <w:rFonts w:ascii="Arial" w:hAnsi="Arial" w:cs="Arial"/>
        </w:rPr>
        <w:t xml:space="preserve">                                                    ____________________________________</w:t>
      </w:r>
    </w:p>
    <w:p w:rsidR="002F4733" w:rsidRDefault="002F4733" w:rsidP="002F4733">
      <w:pPr>
        <w:autoSpaceDE w:val="0"/>
        <w:autoSpaceDN w:val="0"/>
        <w:adjustRightInd w:val="0"/>
        <w:jc w:val="both"/>
        <w:rPr>
          <w:rFonts w:ascii="Arial" w:hAnsi="Arial" w:cs="Arial"/>
        </w:rPr>
      </w:pPr>
      <w:r>
        <w:rPr>
          <w:rFonts w:ascii="Arial" w:hAnsi="Arial" w:cs="Arial"/>
        </w:rPr>
        <w:t xml:space="preserve">                                                                               Nome:</w:t>
      </w:r>
    </w:p>
    <w:p w:rsidR="002F4733" w:rsidRDefault="002F4733" w:rsidP="002F4733">
      <w:pPr>
        <w:autoSpaceDE w:val="0"/>
        <w:autoSpaceDN w:val="0"/>
        <w:adjustRightInd w:val="0"/>
        <w:jc w:val="both"/>
        <w:rPr>
          <w:rFonts w:ascii="Arial" w:hAnsi="Arial" w:cs="Arial"/>
        </w:rPr>
      </w:pPr>
      <w:r>
        <w:rPr>
          <w:rFonts w:ascii="Arial" w:hAnsi="Arial" w:cs="Arial"/>
        </w:rPr>
        <w:t xml:space="preserve">                                                                     CRC:</w:t>
      </w:r>
    </w:p>
    <w:p w:rsidR="002F4733" w:rsidRDefault="002F4733" w:rsidP="002F4733">
      <w:pPr>
        <w:autoSpaceDE w:val="0"/>
        <w:autoSpaceDN w:val="0"/>
        <w:adjustRightInd w:val="0"/>
        <w:jc w:val="both"/>
        <w:rPr>
          <w:rFonts w:ascii="Arial" w:hAnsi="Arial" w:cs="Arial"/>
        </w:rPr>
      </w:pPr>
    </w:p>
    <w:p w:rsidR="002F4733" w:rsidRDefault="002F4733" w:rsidP="002F4733">
      <w:pPr>
        <w:autoSpaceDE w:val="0"/>
        <w:autoSpaceDN w:val="0"/>
        <w:adjustRightInd w:val="0"/>
        <w:jc w:val="both"/>
        <w:rPr>
          <w:rFonts w:ascii="Arial" w:hAnsi="Arial" w:cs="Arial"/>
        </w:rPr>
      </w:pPr>
    </w:p>
    <w:p w:rsidR="002F4733" w:rsidRDefault="002F4733" w:rsidP="002F4733">
      <w:pPr>
        <w:tabs>
          <w:tab w:val="left" w:pos="3750"/>
        </w:tabs>
        <w:jc w:val="both"/>
        <w:rPr>
          <w:rFonts w:ascii="Arial" w:hAnsi="Arial" w:cs="Arial"/>
          <w:b/>
          <w:bCs/>
        </w:rPr>
      </w:pPr>
      <w:r>
        <w:rPr>
          <w:rFonts w:ascii="Arial" w:hAnsi="Arial" w:cs="Arial"/>
          <w:b/>
          <w:bCs/>
        </w:rPr>
        <w:t>Este anexo deverá ser apresentado fora dos envelopes, por ocasião do credenciamento.</w:t>
      </w:r>
    </w:p>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Pr>
        <w:autoSpaceDE w:val="0"/>
        <w:autoSpaceDN w:val="0"/>
        <w:adjustRightInd w:val="0"/>
        <w:jc w:val="both"/>
        <w:rPr>
          <w:rFonts w:ascii="Arial" w:hAnsi="Arial" w:cs="Arial"/>
          <w:b/>
          <w:bCs/>
        </w:rPr>
      </w:pPr>
      <w:r>
        <w:rPr>
          <w:rFonts w:ascii="Arial" w:hAnsi="Arial" w:cs="Arial"/>
          <w:b/>
          <w:bCs/>
        </w:rPr>
        <w:lastRenderedPageBreak/>
        <w:t xml:space="preserve">                                                              ANEXO VII</w:t>
      </w:r>
    </w:p>
    <w:p w:rsidR="002F4733" w:rsidRDefault="002F4733" w:rsidP="002F4733">
      <w:pPr>
        <w:rPr>
          <w:rFonts w:ascii="Arial" w:hAnsi="Arial" w:cs="Arial"/>
          <w:b/>
        </w:rPr>
      </w:pPr>
      <w:r>
        <w:rPr>
          <w:rFonts w:ascii="Arial" w:hAnsi="Arial" w:cs="Arial"/>
          <w:b/>
        </w:rPr>
        <w:t xml:space="preserve">                                            </w:t>
      </w:r>
    </w:p>
    <w:p w:rsidR="002F4733" w:rsidRDefault="002F4733" w:rsidP="002F4733">
      <w:pPr>
        <w:rPr>
          <w:rFonts w:ascii="Arial" w:hAnsi="Arial" w:cs="Arial"/>
          <w:b/>
        </w:rPr>
      </w:pPr>
    </w:p>
    <w:p w:rsidR="002F4733" w:rsidRDefault="002F4733" w:rsidP="002F4733">
      <w:pPr>
        <w:rPr>
          <w:rFonts w:ascii="Arial" w:hAnsi="Arial" w:cs="Arial"/>
          <w:b/>
        </w:rPr>
      </w:pPr>
    </w:p>
    <w:p w:rsidR="002F4733" w:rsidRDefault="002F4733" w:rsidP="002F4733">
      <w:pPr>
        <w:rPr>
          <w:rFonts w:ascii="Arial" w:hAnsi="Arial" w:cs="Arial"/>
          <w:b/>
          <w:u w:val="single"/>
        </w:rPr>
      </w:pPr>
      <w:r>
        <w:rPr>
          <w:rFonts w:ascii="Arial" w:hAnsi="Arial" w:cs="Arial"/>
          <w:b/>
        </w:rPr>
        <w:t xml:space="preserve">    </w:t>
      </w:r>
      <w:r>
        <w:rPr>
          <w:rFonts w:ascii="Arial" w:hAnsi="Arial" w:cs="Arial"/>
          <w:b/>
          <w:u w:val="single"/>
        </w:rPr>
        <w:t>PAPEL  TIMBRADO DA EMPRESA</w:t>
      </w:r>
    </w:p>
    <w:p w:rsidR="002F4733" w:rsidRDefault="002F4733" w:rsidP="002F4733">
      <w:pPr>
        <w:rPr>
          <w:rFonts w:ascii="Arial" w:hAnsi="Arial" w:cs="Arial"/>
          <w:b/>
          <w:u w:val="single"/>
        </w:rPr>
      </w:pPr>
    </w:p>
    <w:p w:rsidR="002F4733" w:rsidRDefault="002F4733" w:rsidP="002F4733">
      <w:pPr>
        <w:rPr>
          <w:rFonts w:ascii="Arial" w:hAnsi="Arial" w:cs="Arial"/>
        </w:rPr>
      </w:pPr>
    </w:p>
    <w:p w:rsidR="002F4733" w:rsidRDefault="002F4733" w:rsidP="002F4733">
      <w:pPr>
        <w:spacing w:line="360" w:lineRule="auto"/>
        <w:rPr>
          <w:rFonts w:ascii="Arial" w:hAnsi="Arial" w:cs="Arial"/>
        </w:rPr>
      </w:pPr>
      <w:r>
        <w:rPr>
          <w:rFonts w:ascii="Arial" w:hAnsi="Arial" w:cs="Arial"/>
        </w:rPr>
        <w:t xml:space="preserve">                                      DECLARAÇÃO</w:t>
      </w:r>
    </w:p>
    <w:p w:rsidR="002F4733" w:rsidRDefault="002F4733" w:rsidP="002F4733">
      <w:pPr>
        <w:spacing w:line="360" w:lineRule="auto"/>
        <w:rPr>
          <w:rFonts w:ascii="Arial" w:hAnsi="Arial" w:cs="Arial"/>
        </w:rPr>
      </w:pPr>
    </w:p>
    <w:p w:rsidR="002F4733" w:rsidRDefault="002F4733" w:rsidP="002F4733">
      <w:pPr>
        <w:spacing w:line="360" w:lineRule="auto"/>
        <w:rPr>
          <w:rFonts w:ascii="Arial" w:hAnsi="Arial" w:cs="Arial"/>
        </w:rPr>
      </w:pPr>
      <w:r>
        <w:rPr>
          <w:rFonts w:ascii="Arial" w:hAnsi="Arial" w:cs="Arial"/>
        </w:rPr>
        <w:tab/>
      </w:r>
    </w:p>
    <w:p w:rsidR="002F4733" w:rsidRDefault="002F4733" w:rsidP="002F4733">
      <w:pPr>
        <w:spacing w:line="360" w:lineRule="auto"/>
        <w:jc w:val="both"/>
        <w:rPr>
          <w:rFonts w:ascii="Arial" w:hAnsi="Arial" w:cs="Arial"/>
        </w:rPr>
      </w:pPr>
      <w:r>
        <w:rPr>
          <w:rFonts w:ascii="Arial" w:hAnsi="Arial" w:cs="Arial"/>
        </w:rPr>
        <w:tab/>
        <w:t>A EMPRESA...................................................................................., pessoa jurídica de direito privado, inscrita no CNPJ  sob nº................................., inscrição Estadual  sob o nº....................................., com endereço na (Av. ou Rua)....................................................nº. ........bairro  ................................Cidade de ...........................................(Estado) Cep  número........................... Participante da Licitação mod</w:t>
      </w:r>
      <w:r w:rsidR="00E253A2">
        <w:rPr>
          <w:rFonts w:ascii="Arial" w:hAnsi="Arial" w:cs="Arial"/>
        </w:rPr>
        <w:t>alidade PREGÃO PRESENCIAL Nº.028</w:t>
      </w:r>
      <w:r>
        <w:rPr>
          <w:rFonts w:ascii="Arial" w:hAnsi="Arial" w:cs="Arial"/>
        </w:rPr>
        <w:t>/2022,da Prefeitura Municipal de Colorado, DECLARA para os devidos fins e a quem interessar, que não possui em seu quadro societário, servidor público da ativa, ou empregado de empresa pública ou sociedade de economia mista.</w:t>
      </w:r>
    </w:p>
    <w:p w:rsidR="002F4733" w:rsidRDefault="002F4733" w:rsidP="002F4733">
      <w:pPr>
        <w:spacing w:line="360" w:lineRule="auto"/>
        <w:jc w:val="both"/>
        <w:rPr>
          <w:rFonts w:ascii="Arial" w:hAnsi="Arial" w:cs="Arial"/>
        </w:rPr>
      </w:pPr>
    </w:p>
    <w:p w:rsidR="002F4733" w:rsidRDefault="002F4733" w:rsidP="002F4733">
      <w:pPr>
        <w:spacing w:line="360" w:lineRule="auto"/>
        <w:jc w:val="both"/>
        <w:rPr>
          <w:rFonts w:ascii="Arial" w:hAnsi="Arial" w:cs="Arial"/>
        </w:rPr>
      </w:pPr>
    </w:p>
    <w:p w:rsidR="002F4733" w:rsidRDefault="002F4733" w:rsidP="002F4733">
      <w:pPr>
        <w:spacing w:line="360" w:lineRule="auto"/>
        <w:jc w:val="right"/>
        <w:rPr>
          <w:rFonts w:ascii="Arial" w:hAnsi="Arial" w:cs="Arial"/>
        </w:rPr>
      </w:pPr>
      <w:r>
        <w:rPr>
          <w:rFonts w:ascii="Arial" w:hAnsi="Arial" w:cs="Arial"/>
        </w:rPr>
        <w:t xml:space="preserve"> Colorado, RS  ...../...................../ de 2022</w:t>
      </w:r>
    </w:p>
    <w:p w:rsidR="002F4733" w:rsidRDefault="002F4733" w:rsidP="002F4733">
      <w:pPr>
        <w:spacing w:line="360" w:lineRule="auto"/>
        <w:jc w:val="both"/>
        <w:rPr>
          <w:rFonts w:ascii="Arial" w:hAnsi="Arial" w:cs="Arial"/>
        </w:rPr>
      </w:pPr>
    </w:p>
    <w:p w:rsidR="002F4733" w:rsidRDefault="002F4733" w:rsidP="002F4733">
      <w:pPr>
        <w:rPr>
          <w:rFonts w:ascii="Arial" w:hAnsi="Arial" w:cs="Arial"/>
        </w:rPr>
      </w:pPr>
    </w:p>
    <w:p w:rsidR="002F4733" w:rsidRDefault="002F4733" w:rsidP="002F4733">
      <w:pPr>
        <w:rPr>
          <w:rFonts w:ascii="Arial" w:hAnsi="Arial" w:cs="Arial"/>
        </w:rPr>
      </w:pPr>
    </w:p>
    <w:p w:rsidR="002F4733" w:rsidRDefault="002F4733" w:rsidP="002F4733">
      <w:pPr>
        <w:rPr>
          <w:rFonts w:ascii="Arial" w:hAnsi="Arial" w:cs="Arial"/>
        </w:rPr>
      </w:pPr>
    </w:p>
    <w:p w:rsidR="002F4733" w:rsidRDefault="002F4733" w:rsidP="002F4733">
      <w:pPr>
        <w:jc w:val="both"/>
        <w:rPr>
          <w:rFonts w:ascii="Arial" w:hAnsi="Arial" w:cs="Arial"/>
        </w:rPr>
      </w:pPr>
      <w:r>
        <w:rPr>
          <w:rFonts w:ascii="Arial" w:hAnsi="Arial" w:cs="Arial"/>
        </w:rPr>
        <w:t xml:space="preserve">                                             Carimbo e Assinatura da Empresa</w:t>
      </w:r>
    </w:p>
    <w:p w:rsidR="002F4733" w:rsidRDefault="002F4733" w:rsidP="002F4733"/>
    <w:p w:rsidR="002F4733" w:rsidRDefault="002F4733" w:rsidP="002F4733"/>
    <w:p w:rsidR="002F4733" w:rsidRDefault="002F4733" w:rsidP="002F4733">
      <w:r>
        <w:tab/>
      </w:r>
      <w:r>
        <w:tab/>
      </w:r>
      <w:r>
        <w:tab/>
      </w:r>
    </w:p>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 w:rsidR="002F4733" w:rsidRDefault="002F4733" w:rsidP="002F4733">
      <w:pPr>
        <w:autoSpaceDE w:val="0"/>
        <w:autoSpaceDN w:val="0"/>
        <w:adjustRightInd w:val="0"/>
        <w:jc w:val="center"/>
        <w:rPr>
          <w:rFonts w:ascii="Arial" w:hAnsi="Arial" w:cs="Arial"/>
          <w:b/>
        </w:rPr>
      </w:pPr>
    </w:p>
    <w:p w:rsidR="002F4733" w:rsidRDefault="002F4733" w:rsidP="002F4733">
      <w:pPr>
        <w:autoSpaceDE w:val="0"/>
        <w:autoSpaceDN w:val="0"/>
        <w:adjustRightInd w:val="0"/>
        <w:jc w:val="center"/>
      </w:pPr>
      <w:r>
        <w:rPr>
          <w:rFonts w:ascii="Arial" w:hAnsi="Arial" w:cs="Arial"/>
          <w:b/>
        </w:rPr>
        <w:lastRenderedPageBreak/>
        <w:t>ANEXO VIII</w:t>
      </w:r>
    </w:p>
    <w:p w:rsidR="002F4733" w:rsidRDefault="002F4733" w:rsidP="002F4733">
      <w:pPr>
        <w:spacing w:line="360" w:lineRule="auto"/>
        <w:jc w:val="center"/>
      </w:pPr>
    </w:p>
    <w:p w:rsidR="002F4733" w:rsidRDefault="002F4733" w:rsidP="002F4733">
      <w:pPr>
        <w:spacing w:line="360" w:lineRule="auto"/>
        <w:jc w:val="center"/>
      </w:pPr>
      <w:r>
        <w:t xml:space="preserve">CONTRATO ADMINISTRATIVO PARA  CONSTRUÇÃO  EDIFICAÇÃO NO PARQUE DE EVENTOS </w:t>
      </w:r>
      <w:r w:rsidR="00E253A2">
        <w:t>Nº ../2022.PREGÃO PRESENCIAL 028</w:t>
      </w:r>
      <w:r>
        <w:t>/2021</w:t>
      </w:r>
    </w:p>
    <w:p w:rsidR="002F4733" w:rsidRDefault="002F4733" w:rsidP="002F4733">
      <w:pPr>
        <w:spacing w:line="360" w:lineRule="auto"/>
        <w:ind w:firstLine="708"/>
        <w:jc w:val="both"/>
      </w:pPr>
      <w:r>
        <w:t>O Município de Colorado - RS, pessoa jurídica de direito público interno, com sede na Av. Boa Esperança , nº 692, na cidade de Colorado – RS , inscrito no CNPJ sob n.º 87.613.527.0001.70, neste ato representado pelo Prefeito Municipal, Sr. CELSO GOBBI, doravante denominado Contratante, de um lado e, do outro, a empresa .........................  estabelecida na Rua ........... nº ..... na cidade de ....................., inscrita no CNPJ sob nº..............., doravante denominada Contratada, ajustam entre si, e na melhor forma de direito, o presente Contrato, objetivando a contratação dos bens e serviços na modalidade da licitação, autorizado no P</w:t>
      </w:r>
      <w:r w:rsidR="00E253A2">
        <w:t>rocesso Pregão Presencial nº 028</w:t>
      </w:r>
      <w:r>
        <w:t>/2022, regendo-se através das normas da Lei nº 8.666/93 e suas alterações posteriores, aplicando-se, supletivamente, os princípios da teoria geral dos contratos e disposições de direito privado, com adoção das seguintes cláusulas e condições:</w:t>
      </w:r>
    </w:p>
    <w:p w:rsidR="002F4733" w:rsidRDefault="002F4733" w:rsidP="002F4733">
      <w:pPr>
        <w:spacing w:line="360" w:lineRule="auto"/>
        <w:jc w:val="both"/>
      </w:pPr>
      <w:r>
        <w:rPr>
          <w:b/>
        </w:rPr>
        <w:t>Cláusula 1ª –</w:t>
      </w:r>
      <w:r>
        <w:t xml:space="preserve"> Constitui-se como o objeto do presente contrato o fornecimento pela CONTRATADA dos seguintes materiais de construção, e Serviços;</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5384"/>
        <w:gridCol w:w="2976"/>
      </w:tblGrid>
      <w:tr w:rsidR="002F4733" w:rsidTr="002F4733">
        <w:trPr>
          <w:trHeight w:val="277"/>
        </w:trPr>
        <w:tc>
          <w:tcPr>
            <w:tcW w:w="1525" w:type="dxa"/>
            <w:tcBorders>
              <w:top w:val="single" w:sz="4" w:space="0" w:color="000000"/>
              <w:left w:val="single" w:sz="4" w:space="0" w:color="000000"/>
              <w:bottom w:val="single" w:sz="4" w:space="0" w:color="000000"/>
              <w:right w:val="single" w:sz="4" w:space="0" w:color="000000"/>
            </w:tcBorders>
            <w:shd w:val="clear" w:color="auto" w:fill="BFBFBF"/>
            <w:hideMark/>
          </w:tcPr>
          <w:p w:rsidR="002F4733" w:rsidRDefault="002F4733">
            <w:pPr>
              <w:pStyle w:val="SemEspaamento"/>
              <w:spacing w:line="276" w:lineRule="auto"/>
              <w:jc w:val="center"/>
              <w:rPr>
                <w:rFonts w:ascii="Times New Roman" w:hAnsi="Times New Roman"/>
                <w:b/>
                <w:sz w:val="24"/>
                <w:szCs w:val="24"/>
              </w:rPr>
            </w:pPr>
            <w:r>
              <w:rPr>
                <w:rFonts w:ascii="Times New Roman" w:hAnsi="Times New Roman"/>
                <w:b/>
                <w:sz w:val="24"/>
                <w:szCs w:val="24"/>
              </w:rPr>
              <w:t>ITEM</w:t>
            </w:r>
          </w:p>
        </w:tc>
        <w:tc>
          <w:tcPr>
            <w:tcW w:w="5384" w:type="dxa"/>
            <w:tcBorders>
              <w:top w:val="single" w:sz="4" w:space="0" w:color="000000"/>
              <w:left w:val="single" w:sz="4" w:space="0" w:color="000000"/>
              <w:bottom w:val="single" w:sz="4" w:space="0" w:color="000000"/>
              <w:right w:val="single" w:sz="4" w:space="0" w:color="auto"/>
            </w:tcBorders>
            <w:shd w:val="clear" w:color="auto" w:fill="BFBFBF"/>
            <w:hideMark/>
          </w:tcPr>
          <w:p w:rsidR="002F4733" w:rsidRDefault="002F4733">
            <w:pPr>
              <w:pStyle w:val="SemEspaamento"/>
              <w:spacing w:line="276" w:lineRule="auto"/>
              <w:jc w:val="center"/>
              <w:rPr>
                <w:rFonts w:ascii="Times New Roman" w:hAnsi="Times New Roman"/>
                <w:b/>
                <w:sz w:val="24"/>
                <w:szCs w:val="24"/>
              </w:rPr>
            </w:pPr>
            <w:r>
              <w:rPr>
                <w:rFonts w:ascii="Times New Roman" w:hAnsi="Times New Roman"/>
                <w:b/>
                <w:sz w:val="24"/>
                <w:szCs w:val="24"/>
              </w:rPr>
              <w:t>DESCRIÇÃO</w:t>
            </w:r>
          </w:p>
        </w:tc>
        <w:tc>
          <w:tcPr>
            <w:tcW w:w="2976" w:type="dxa"/>
            <w:tcBorders>
              <w:top w:val="single" w:sz="4" w:space="0" w:color="000000"/>
              <w:left w:val="single" w:sz="4" w:space="0" w:color="auto"/>
              <w:bottom w:val="single" w:sz="4" w:space="0" w:color="000000"/>
              <w:right w:val="single" w:sz="4" w:space="0" w:color="000000"/>
            </w:tcBorders>
            <w:shd w:val="clear" w:color="auto" w:fill="BFBFBF"/>
            <w:hideMark/>
          </w:tcPr>
          <w:p w:rsidR="002F4733" w:rsidRDefault="002F4733">
            <w:pPr>
              <w:pStyle w:val="SemEspaamento"/>
              <w:spacing w:line="276" w:lineRule="auto"/>
              <w:rPr>
                <w:rFonts w:ascii="Times New Roman" w:hAnsi="Times New Roman"/>
                <w:b/>
                <w:sz w:val="24"/>
                <w:szCs w:val="24"/>
              </w:rPr>
            </w:pPr>
            <w:r>
              <w:rPr>
                <w:rFonts w:ascii="Times New Roman" w:hAnsi="Times New Roman"/>
                <w:b/>
                <w:sz w:val="24"/>
                <w:szCs w:val="24"/>
              </w:rPr>
              <w:t>TOTAL</w:t>
            </w:r>
          </w:p>
        </w:tc>
      </w:tr>
      <w:tr w:rsidR="002F4733" w:rsidTr="002F4733">
        <w:tc>
          <w:tcPr>
            <w:tcW w:w="1525" w:type="dxa"/>
            <w:tcBorders>
              <w:top w:val="single" w:sz="4" w:space="0" w:color="000000"/>
              <w:left w:val="single" w:sz="4" w:space="0" w:color="000000"/>
              <w:bottom w:val="single" w:sz="4" w:space="0" w:color="000000"/>
              <w:right w:val="single" w:sz="4" w:space="0" w:color="000000"/>
            </w:tcBorders>
          </w:tcPr>
          <w:p w:rsidR="002F4733" w:rsidRDefault="002F4733">
            <w:pPr>
              <w:pStyle w:val="SemEspaamento"/>
              <w:spacing w:line="276" w:lineRule="auto"/>
              <w:rPr>
                <w:rFonts w:ascii="Times New Roman" w:hAnsi="Times New Roman"/>
                <w:color w:val="C00000"/>
                <w:sz w:val="24"/>
                <w:szCs w:val="24"/>
              </w:rPr>
            </w:pPr>
          </w:p>
        </w:tc>
        <w:tc>
          <w:tcPr>
            <w:tcW w:w="5384" w:type="dxa"/>
            <w:tcBorders>
              <w:top w:val="single" w:sz="4" w:space="0" w:color="000000"/>
              <w:left w:val="single" w:sz="4" w:space="0" w:color="000000"/>
              <w:bottom w:val="single" w:sz="4" w:space="0" w:color="000000"/>
              <w:right w:val="single" w:sz="4" w:space="0" w:color="auto"/>
            </w:tcBorders>
          </w:tcPr>
          <w:p w:rsidR="002F4733" w:rsidRDefault="002F4733">
            <w:pPr>
              <w:pStyle w:val="SemEspaamento"/>
              <w:spacing w:line="276" w:lineRule="auto"/>
              <w:rPr>
                <w:rFonts w:ascii="Times New Roman" w:hAnsi="Times New Roman"/>
                <w:color w:val="C00000"/>
                <w:sz w:val="24"/>
                <w:szCs w:val="24"/>
              </w:rPr>
            </w:pPr>
          </w:p>
        </w:tc>
        <w:tc>
          <w:tcPr>
            <w:tcW w:w="2976" w:type="dxa"/>
            <w:tcBorders>
              <w:top w:val="single" w:sz="4" w:space="0" w:color="000000"/>
              <w:left w:val="single" w:sz="4" w:space="0" w:color="auto"/>
              <w:bottom w:val="single" w:sz="4" w:space="0" w:color="000000"/>
              <w:right w:val="single" w:sz="4" w:space="0" w:color="000000"/>
            </w:tcBorders>
          </w:tcPr>
          <w:p w:rsidR="002F4733" w:rsidRDefault="002F4733">
            <w:pPr>
              <w:pStyle w:val="SemEspaamento"/>
              <w:spacing w:line="276" w:lineRule="auto"/>
              <w:jc w:val="center"/>
              <w:rPr>
                <w:rFonts w:ascii="Times New Roman" w:hAnsi="Times New Roman"/>
                <w:color w:val="C00000"/>
                <w:sz w:val="24"/>
                <w:szCs w:val="24"/>
              </w:rPr>
            </w:pPr>
          </w:p>
        </w:tc>
      </w:tr>
    </w:tbl>
    <w:p w:rsidR="002F4733" w:rsidRDefault="002F4733" w:rsidP="002F4733">
      <w:pPr>
        <w:spacing w:line="360" w:lineRule="auto"/>
        <w:jc w:val="both"/>
      </w:pPr>
      <w:r>
        <w:rPr>
          <w:b/>
        </w:rPr>
        <w:t>Cláusula 2ª -</w:t>
      </w:r>
      <w:r>
        <w:t xml:space="preserve"> O preço a ser pago pelo CONTRATANTE pelo fornecimento do objeto do presente instrumento, totalizará R$ XXXXX, conforme tabela abaixo.</w:t>
      </w:r>
    </w:p>
    <w:p w:rsidR="002F4733" w:rsidRDefault="002F4733" w:rsidP="002F4733">
      <w:pPr>
        <w:spacing w:line="360" w:lineRule="auto"/>
        <w:jc w:val="both"/>
        <w:rPr>
          <w:b/>
        </w:rPr>
      </w:pPr>
    </w:p>
    <w:p w:rsidR="002F4733" w:rsidRDefault="002F4733" w:rsidP="002F4733">
      <w:pPr>
        <w:spacing w:line="360" w:lineRule="auto"/>
        <w:jc w:val="both"/>
      </w:pPr>
      <w:r>
        <w:rPr>
          <w:b/>
        </w:rPr>
        <w:t>§ 1º -</w:t>
      </w:r>
      <w:r>
        <w:t xml:space="preserve"> O pagamento dar-se-á em até 10 (dez) dias, após a entrega do objeto, com recursos próprios,  E Fundo Municipal de Assistência socialapós a emissão da Nota Fiscal de Fatura, referente ao bem entregue.</w:t>
      </w:r>
    </w:p>
    <w:p w:rsidR="002F4733" w:rsidRDefault="002F4733" w:rsidP="002F4733">
      <w:pPr>
        <w:spacing w:line="360" w:lineRule="auto"/>
        <w:jc w:val="both"/>
      </w:pPr>
      <w:r>
        <w:rPr>
          <w:b/>
        </w:rPr>
        <w:t>§ 2º -</w:t>
      </w:r>
      <w:r>
        <w:t xml:space="preserve"> A CONTRATADA deverá obrigatoriamente fornecer as Notas Fiscais de Fatura, em local de fácil visualização, a identificação do presente Processo Licita</w:t>
      </w:r>
      <w:r w:rsidR="00E253A2">
        <w:t>tório (Pregão Presencial. nº 028</w:t>
      </w:r>
      <w:r>
        <w:t>/2022), a fim de acelerar o trâmite de recebimento dos produtos e posterior liberação do documento fiscal para pagamento.</w:t>
      </w:r>
    </w:p>
    <w:p w:rsidR="002F4733" w:rsidRDefault="002F4733" w:rsidP="002F4733">
      <w:pPr>
        <w:spacing w:line="360" w:lineRule="auto"/>
        <w:jc w:val="both"/>
      </w:pPr>
      <w:r>
        <w:rPr>
          <w:b/>
        </w:rPr>
        <w:t>§ 3º -</w:t>
      </w:r>
      <w:r>
        <w:t xml:space="preserve"> Os materiais deverão ser entregues, nas quantidades e prazos, conforme conveniência e necessidade do Município, no horário de expediente,  no local das obras informado  pela Prefeitura</w:t>
      </w:r>
      <w:r>
        <w:rPr>
          <w:color w:val="C00000"/>
        </w:rPr>
        <w:t xml:space="preserve"> </w:t>
      </w:r>
      <w:r>
        <w:rPr>
          <w:b/>
        </w:rPr>
        <w:t>§ 4º -</w:t>
      </w:r>
      <w:r>
        <w:t xml:space="preserve"> A CONTRATADA será a responsável pelo carregamento, transporte e descarga dos materiais.</w:t>
      </w:r>
    </w:p>
    <w:p w:rsidR="002F4733" w:rsidRDefault="002F4733" w:rsidP="002F4733">
      <w:pPr>
        <w:spacing w:line="360" w:lineRule="auto"/>
        <w:jc w:val="both"/>
      </w:pPr>
      <w:r>
        <w:rPr>
          <w:b/>
          <w:color w:val="000000"/>
        </w:rPr>
        <w:lastRenderedPageBreak/>
        <w:t>§ 5º -</w:t>
      </w:r>
      <w:r>
        <w:rPr>
          <w:color w:val="000000"/>
        </w:rPr>
        <w:t xml:space="preserve"> A </w:t>
      </w:r>
      <w:r>
        <w:t>CONTRATANTE</w:t>
      </w:r>
      <w:r>
        <w:rPr>
          <w:color w:val="000000"/>
        </w:rPr>
        <w:t xml:space="preserve"> designa como preposto e responsável pela fiscalização do contrato a Arquiteta . ANA PAULA DE ALMEIDA SOUZA</w:t>
      </w:r>
    </w:p>
    <w:p w:rsidR="002F4733" w:rsidRDefault="002F4733" w:rsidP="002F4733">
      <w:pPr>
        <w:spacing w:line="360" w:lineRule="auto"/>
        <w:jc w:val="both"/>
      </w:pPr>
      <w:r>
        <w:rPr>
          <w:b/>
        </w:rPr>
        <w:t>Cláusula 3ª –</w:t>
      </w:r>
      <w:r>
        <w:t xml:space="preserve"> A CONTRATADA terá o prazo máximo de 05 (cinco) dias a partir de cada requerimento de material para a entrega dos bens, sob pena de pagar multa de 1% (um por cento) do valor contratado por dia de atraso, até o máximo de 10% (dez por cento), que serão retidos do pagamento a ser efetuado.</w:t>
      </w:r>
    </w:p>
    <w:p w:rsidR="002F4733" w:rsidRDefault="002F4733" w:rsidP="002F4733">
      <w:pPr>
        <w:spacing w:line="360" w:lineRule="auto"/>
        <w:jc w:val="both"/>
      </w:pPr>
      <w:r>
        <w:rPr>
          <w:b/>
        </w:rPr>
        <w:t>Parágrafo Único -</w:t>
      </w:r>
      <w:r>
        <w:t xml:space="preserve"> Qualquer alteração no prazo supra-referido dependerá da prévia aprovação, por escrito, do CONTRATANTE.</w:t>
      </w:r>
    </w:p>
    <w:p w:rsidR="002F4733" w:rsidRDefault="002F4733" w:rsidP="002F4733">
      <w:pPr>
        <w:spacing w:line="360" w:lineRule="auto"/>
        <w:jc w:val="both"/>
      </w:pPr>
      <w:r>
        <w:rPr>
          <w:b/>
        </w:rPr>
        <w:t>Cláusula 4ª -</w:t>
      </w:r>
      <w:r>
        <w:t xml:space="preserve"> A CONTRATADA compromete-se a corrigir, as suas custas, parcial ou totalmente, caso os objetos apresentados não atendam aos critérios básicos legalmente estabelecidos pelo Município de Colorado.</w:t>
      </w:r>
    </w:p>
    <w:p w:rsidR="002F4733" w:rsidRDefault="002F4733" w:rsidP="002F4733">
      <w:pPr>
        <w:spacing w:line="360" w:lineRule="auto"/>
        <w:jc w:val="both"/>
      </w:pPr>
      <w:r>
        <w:rPr>
          <w:b/>
        </w:rPr>
        <w:t>Cláusula 5ª –</w:t>
      </w:r>
      <w:r>
        <w:t xml:space="preserve"> Caberá à CONTRATADA cumprir as Portarias, Resoluções e Legislações do Município, e ainda responder por si e por seus prepostos, por danos causados ao Município ou a terceiros por sua culpa ou dolo, bem como indenizar imediatamente os que eventualmente venha causar às instalações, prédios, mobiliário, máquinas e todos os demais pertences do CONTRATANTE e a de particulares, ainda que involuntários, praticados por seus funcionários.</w:t>
      </w:r>
    </w:p>
    <w:p w:rsidR="002F4733" w:rsidRDefault="002F4733" w:rsidP="002F4733">
      <w:pPr>
        <w:spacing w:line="360" w:lineRule="auto"/>
        <w:jc w:val="both"/>
      </w:pPr>
      <w:r>
        <w:rPr>
          <w:b/>
        </w:rPr>
        <w:t>Cláusula 6ª -</w:t>
      </w:r>
      <w:r>
        <w:t xml:space="preserve"> Todos os encargos trabalhistas, fiscais, previdenciários e sociais, em relação ao quadro de pessoal, serão da exclusiva responsabilidade da CONTRATADA, assim como a responsabilidade civil e penal sobre eventuais danos e indenizações de qualquer espécie, que os mesmos vierem a dar causa, exonerando-se integralmente o CONTRATANTE;</w:t>
      </w:r>
    </w:p>
    <w:p w:rsidR="002F4733" w:rsidRDefault="002F4733" w:rsidP="002F4733">
      <w:pPr>
        <w:spacing w:line="360" w:lineRule="auto"/>
        <w:jc w:val="both"/>
      </w:pPr>
      <w:r>
        <w:rPr>
          <w:b/>
        </w:rPr>
        <w:t xml:space="preserve">Parágrafo Único – </w:t>
      </w:r>
      <w:r>
        <w:t>A CONTRATADA obriga-se ao cumprimento do disposto no inciso XXXII, do artigo 7º, da Constituição Federal.</w:t>
      </w:r>
    </w:p>
    <w:p w:rsidR="002F4733" w:rsidRDefault="002F4733" w:rsidP="002F4733">
      <w:pPr>
        <w:spacing w:line="360" w:lineRule="auto"/>
        <w:jc w:val="both"/>
      </w:pPr>
      <w:r>
        <w:rPr>
          <w:b/>
        </w:rPr>
        <w:t>Cláusula 7ª -</w:t>
      </w:r>
      <w:r>
        <w:t xml:space="preserve"> A fiscalização sobre todos os termos do presente contrato a ser exercida pelo CONTRATANTE, ocorrerá para preservar o interesse público, sendo que eventual atraso nesta tarefa, não lhe implicará co-responsabilidade pela eventual entrega incorreta dos materiais.</w:t>
      </w:r>
    </w:p>
    <w:p w:rsidR="002F4733" w:rsidRDefault="002F4733" w:rsidP="002F4733">
      <w:pPr>
        <w:spacing w:line="360" w:lineRule="auto"/>
        <w:jc w:val="both"/>
      </w:pPr>
      <w:r>
        <w:rPr>
          <w:b/>
        </w:rPr>
        <w:t>Cláusula 8ª  -</w:t>
      </w:r>
      <w:r>
        <w:t xml:space="preserve"> Na vigência do Contrato, a CONTRATADA estará sujeita às seguintes penalidades, admitindo-se a ampla defesa e os recursos previstos em Lei.</w:t>
      </w:r>
    </w:p>
    <w:p w:rsidR="002F4733" w:rsidRDefault="002F4733" w:rsidP="002F4733">
      <w:pPr>
        <w:spacing w:line="360" w:lineRule="auto"/>
        <w:jc w:val="both"/>
      </w:pPr>
      <w:r>
        <w:t>a) – Advertência por escrito sempre que verificadas pequenas irregularidades para as quais tenha concorrido.</w:t>
      </w:r>
    </w:p>
    <w:p w:rsidR="002F4733" w:rsidRDefault="002F4733" w:rsidP="002F4733">
      <w:pPr>
        <w:spacing w:line="360" w:lineRule="auto"/>
        <w:jc w:val="both"/>
      </w:pPr>
      <w:r>
        <w:t>b) – Aplicação de multa de 10% (dez por cento) sobre o valor do contrato, nos seguintes casos:</w:t>
      </w:r>
    </w:p>
    <w:p w:rsidR="002F4733" w:rsidRDefault="002F4733" w:rsidP="002F4733">
      <w:pPr>
        <w:spacing w:line="360" w:lineRule="auto"/>
        <w:jc w:val="both"/>
      </w:pPr>
      <w:r>
        <w:t>I - Quando o objeto não for atendido de acordo com as especificações da proposta ou,</w:t>
      </w:r>
    </w:p>
    <w:p w:rsidR="002F4733" w:rsidRDefault="002F4733" w:rsidP="002F4733">
      <w:pPr>
        <w:spacing w:line="360" w:lineRule="auto"/>
        <w:jc w:val="both"/>
      </w:pPr>
      <w:r>
        <w:lastRenderedPageBreak/>
        <w:t>II – Quando não corrigir deficiência ou não refizer a substituição dos bens solicitados pelo CONTRATANTE, em tempo hábil, acertado pelo Município através do(s) seu(s) responsável(is) técnico(s).</w:t>
      </w:r>
    </w:p>
    <w:p w:rsidR="002F4733" w:rsidRDefault="002F4733" w:rsidP="002F4733">
      <w:pPr>
        <w:spacing w:line="360" w:lineRule="auto"/>
        <w:jc w:val="both"/>
      </w:pPr>
      <w:r>
        <w:t>c) – Suspensão do direito de licitar, num prazo de até 02 (dois) anos, dependendo da gravidade da falta.</w:t>
      </w:r>
    </w:p>
    <w:p w:rsidR="002F4733" w:rsidRDefault="002F4733" w:rsidP="002F4733">
      <w:pPr>
        <w:spacing w:line="360" w:lineRule="auto"/>
        <w:jc w:val="both"/>
      </w:pPr>
      <w:r>
        <w:t>d) – Declaração de inidoneidade para licitar e contratar nos casos de falta grave.</w:t>
      </w:r>
    </w:p>
    <w:p w:rsidR="002F4733" w:rsidRDefault="002F4733" w:rsidP="002F4733">
      <w:pPr>
        <w:spacing w:line="360" w:lineRule="auto"/>
        <w:jc w:val="both"/>
      </w:pPr>
      <w:r>
        <w:rPr>
          <w:b/>
        </w:rPr>
        <w:t>§ 1º –</w:t>
      </w:r>
      <w:r>
        <w:t xml:space="preserve"> Para efeitos da aplicação das sanções previstas nesta cláusula, fica a exclusivo critério do CONTRATANTE a definição do que sejam “pequenas irregularidades”, “gravidade da falta” e “falta grave”.</w:t>
      </w:r>
    </w:p>
    <w:p w:rsidR="002F4733" w:rsidRDefault="002F4733" w:rsidP="002F4733">
      <w:pPr>
        <w:spacing w:line="360" w:lineRule="auto"/>
        <w:jc w:val="both"/>
      </w:pPr>
      <w:r>
        <w:rPr>
          <w:b/>
        </w:rPr>
        <w:t>§ 2º –</w:t>
      </w:r>
      <w:r>
        <w:t xml:space="preserve"> No caso de aplicação de multa, a CONTRATADA será notificada, por escrito, da referida sanção, tendo ela o prazo de 10 dias, contados do recebimento da notificação, para recolher a importância à Secretaria da Fazenda, sendo necessária a apresentação de comprovante do recolhimento, para liberação do pagamento da parcela que tiver direito.</w:t>
      </w:r>
    </w:p>
    <w:p w:rsidR="002F4733" w:rsidRDefault="002F4733" w:rsidP="002F4733">
      <w:pPr>
        <w:spacing w:line="360" w:lineRule="auto"/>
        <w:jc w:val="both"/>
      </w:pPr>
      <w:r>
        <w:rPr>
          <w:b/>
        </w:rPr>
        <w:t>Cláusula 9ª  –</w:t>
      </w:r>
      <w:r>
        <w:t xml:space="preserve"> Além das condições previstas nos artigos 77 a 79 da Lei 8.666/93 e suas alterações futuras, o presente contrato poderá ser rescindido, mediante termo próprio, na ocorrência das seguintes situações:</w:t>
      </w:r>
    </w:p>
    <w:p w:rsidR="002F4733" w:rsidRDefault="002F4733" w:rsidP="002F4733">
      <w:pPr>
        <w:spacing w:line="360" w:lineRule="auto"/>
        <w:jc w:val="both"/>
      </w:pPr>
      <w:r>
        <w:t>a) – Por mútuo consenso, a qualquer tempo, recebendo a CONTRATADA, nesta hipótese, pelos produtos já entregues, excluindo o montante das multas a pagar.</w:t>
      </w:r>
    </w:p>
    <w:p w:rsidR="002F4733" w:rsidRDefault="002F4733" w:rsidP="002F4733">
      <w:pPr>
        <w:spacing w:line="360" w:lineRule="auto"/>
        <w:jc w:val="both"/>
      </w:pPr>
      <w:r>
        <w:t>b) – Pelo CONTRATANTE, mediante aviso por escrito com 30 (trinta) dias de antecedência, sem que seja compelido a explicar os motivos determinantes, e, também, sem que seja obrigado a responder por ônus ou prejuízos resultantes, salvo o regularmente devido à CONTRATADA, excluindo o valor das multas a pagar.</w:t>
      </w:r>
    </w:p>
    <w:p w:rsidR="002F4733" w:rsidRDefault="002F4733" w:rsidP="002F4733">
      <w:pPr>
        <w:spacing w:line="360" w:lineRule="auto"/>
        <w:jc w:val="both"/>
      </w:pPr>
      <w:r>
        <w:t>c) – Pelo CONTRATANTE, independente de interpelação judicial ou extrajudicial, sem que assista a CONTRATADA direito de indenização de qualquer espécie, na ocorrência das seguintes situações:</w:t>
      </w:r>
    </w:p>
    <w:p w:rsidR="002F4733" w:rsidRDefault="002F4733" w:rsidP="002F4733">
      <w:pPr>
        <w:spacing w:line="360" w:lineRule="auto"/>
        <w:jc w:val="both"/>
      </w:pPr>
      <w:r>
        <w:t>I – Não cumprir quaisquer das obrigações assumidas;</w:t>
      </w:r>
    </w:p>
    <w:p w:rsidR="002F4733" w:rsidRDefault="002F4733" w:rsidP="002F4733">
      <w:pPr>
        <w:spacing w:line="360" w:lineRule="auto"/>
        <w:jc w:val="both"/>
      </w:pPr>
      <w:r>
        <w:t>II – Não recolher, no prazo determinado, as multas impostas;</w:t>
      </w:r>
    </w:p>
    <w:p w:rsidR="002F4733" w:rsidRDefault="002F4733" w:rsidP="002F4733">
      <w:pPr>
        <w:spacing w:line="360" w:lineRule="auto"/>
        <w:jc w:val="both"/>
      </w:pPr>
      <w:r>
        <w:t>III – Manifesta deficiência do produtos;</w:t>
      </w:r>
    </w:p>
    <w:p w:rsidR="002F4733" w:rsidRDefault="002F4733" w:rsidP="002F4733">
      <w:pPr>
        <w:spacing w:line="360" w:lineRule="auto"/>
        <w:jc w:val="both"/>
      </w:pPr>
      <w:r>
        <w:t>IV - Falta grave ao Juízo do Município;</w:t>
      </w:r>
    </w:p>
    <w:p w:rsidR="002F4733" w:rsidRDefault="002F4733" w:rsidP="002F4733">
      <w:pPr>
        <w:spacing w:line="360" w:lineRule="auto"/>
        <w:jc w:val="both"/>
      </w:pPr>
      <w:r>
        <w:t>V - Falência ou insolvência;</w:t>
      </w:r>
    </w:p>
    <w:p w:rsidR="002F4733" w:rsidRDefault="002F4733" w:rsidP="002F4733">
      <w:pPr>
        <w:spacing w:line="360" w:lineRule="auto"/>
        <w:jc w:val="both"/>
      </w:pPr>
      <w:r>
        <w:t>VI - Não entregar os materiais no prazo previsto.</w:t>
      </w:r>
    </w:p>
    <w:p w:rsidR="002F4733" w:rsidRDefault="002F4733" w:rsidP="002F4733">
      <w:pPr>
        <w:spacing w:line="360" w:lineRule="auto"/>
        <w:jc w:val="both"/>
      </w:pPr>
      <w:r>
        <w:rPr>
          <w:b/>
        </w:rPr>
        <w:lastRenderedPageBreak/>
        <w:t>Cláusula 10ª  -</w:t>
      </w:r>
      <w:r>
        <w:t xml:space="preserve"> A entrega de documentos e/ou missivas trocadas entre a CONTRATANTE e CONTRATADA será efetivada, via protocolo, única forma, aceita como prova de entrega, por ambas as partes, durante o período de vigência deste Contrato.</w:t>
      </w:r>
    </w:p>
    <w:p w:rsidR="002F4733" w:rsidRDefault="002F4733" w:rsidP="002F4733">
      <w:pPr>
        <w:spacing w:line="360" w:lineRule="auto"/>
        <w:jc w:val="both"/>
      </w:pPr>
      <w:r>
        <w:rPr>
          <w:b/>
        </w:rPr>
        <w:t>Cláusula 11ª  -</w:t>
      </w:r>
      <w:r>
        <w:t xml:space="preserve"> As despesas e custeio do objeto deste contrato, serão subsidiadas com recursos consignados nas seguintes Dotações Orçamentárias: </w:t>
      </w:r>
    </w:p>
    <w:p w:rsidR="002F4733" w:rsidRDefault="002F4733" w:rsidP="002F473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pPr>
      <w:r>
        <w:t>06.1016 44905100000000 - 0001  142 – OBRAS E INSTALAÇÕES</w:t>
      </w:r>
    </w:p>
    <w:p w:rsidR="002F4733" w:rsidRDefault="002F4733" w:rsidP="002F4733">
      <w:pPr>
        <w:spacing w:line="360" w:lineRule="auto"/>
        <w:jc w:val="both"/>
      </w:pPr>
      <w:r>
        <w:rPr>
          <w:b/>
        </w:rPr>
        <w:t>Cláusula 12ª  –</w:t>
      </w:r>
      <w:r>
        <w:t xml:space="preserve"> A fiscalização do contrato será de responsabilidade do Secretário.......................</w:t>
      </w:r>
    </w:p>
    <w:p w:rsidR="002F4733" w:rsidRDefault="002F4733" w:rsidP="002F4733">
      <w:pPr>
        <w:tabs>
          <w:tab w:val="left" w:pos="1134"/>
        </w:tabs>
        <w:spacing w:line="360" w:lineRule="auto"/>
        <w:jc w:val="both"/>
        <w:rPr>
          <w:rFonts w:ascii="Arial" w:hAnsi="Arial" w:cs="Arial"/>
        </w:rPr>
      </w:pPr>
      <w:r>
        <w:rPr>
          <w:rFonts w:ascii="Arial" w:hAnsi="Arial" w:cs="Arial"/>
        </w:rPr>
        <w:tab/>
        <w:t xml:space="preserve"> A Contratada, na forma do estipulado no Edital, designa como como responsável técnico pela obra o engenheiro Cívil </w:t>
      </w:r>
      <w:r>
        <w:rPr>
          <w:rFonts w:ascii="Arial" w:hAnsi="Arial" w:cs="Arial"/>
          <w:b/>
        </w:rPr>
        <w:t>XXXXXXXXXX CRA-RS XXXXXXXXX</w:t>
      </w:r>
      <w:r>
        <w:rPr>
          <w:rFonts w:ascii="Arial" w:hAnsi="Arial" w:cs="Arial"/>
        </w:rPr>
        <w:t xml:space="preserve"> </w:t>
      </w:r>
    </w:p>
    <w:p w:rsidR="002F4733" w:rsidRDefault="002F4733" w:rsidP="002F4733">
      <w:pPr>
        <w:spacing w:line="360" w:lineRule="auto"/>
        <w:jc w:val="both"/>
      </w:pPr>
      <w:r>
        <w:rPr>
          <w:b/>
        </w:rPr>
        <w:t>Cláusula 13ª  -</w:t>
      </w:r>
      <w:r>
        <w:t xml:space="preserve"> Aplica-se ao presente contrato, no que couberem, as disposições da Lei 8.666, de 21 de julho de 1.993, com as alterações introduzidas pela Lei 8.883, de 08 de junho de 1.994, e os dispositivos da licitação moda</w:t>
      </w:r>
      <w:r w:rsidR="00E253A2">
        <w:t>lidade Pregão Presencial n.º 028</w:t>
      </w:r>
      <w:r>
        <w:t>/2022.</w:t>
      </w:r>
    </w:p>
    <w:p w:rsidR="002F4733" w:rsidRDefault="002F4733" w:rsidP="002F4733">
      <w:pPr>
        <w:spacing w:line="360" w:lineRule="auto"/>
        <w:jc w:val="both"/>
      </w:pPr>
      <w:r>
        <w:rPr>
          <w:b/>
        </w:rPr>
        <w:t>Cláusula 14ª  –</w:t>
      </w:r>
      <w:r>
        <w:t xml:space="preserve"> A vigência deste contrato será 150 (cento e cinquenta) dias.</w:t>
      </w:r>
    </w:p>
    <w:p w:rsidR="002F4733" w:rsidRDefault="002F4733" w:rsidP="002F4733">
      <w:pPr>
        <w:spacing w:line="360" w:lineRule="auto"/>
        <w:jc w:val="both"/>
      </w:pPr>
      <w:r>
        <w:rPr>
          <w:b/>
        </w:rPr>
        <w:t>Cláusula 15ª  -</w:t>
      </w:r>
      <w:r>
        <w:t xml:space="preserve"> Resta estabelecido o Foro da Comarca de Tapera - RS como o competente para dirimir quaisquer dúvidas ou controvérsias advindas desta relação.</w:t>
      </w:r>
    </w:p>
    <w:p w:rsidR="002F4733" w:rsidRDefault="002F4733" w:rsidP="002F4733">
      <w:pPr>
        <w:spacing w:line="360" w:lineRule="auto"/>
        <w:jc w:val="both"/>
      </w:pPr>
      <w:r>
        <w:t>Para todos os fins e efeitos de direito, os contratantes declaram o presente contrato nos expressos termos em que foi lavrado, e assinam-no na presença de duas testemunhas, em 02 vias de igual teor e forma.</w:t>
      </w:r>
    </w:p>
    <w:p w:rsidR="002F4733" w:rsidRDefault="002F4733" w:rsidP="002F4733">
      <w:pPr>
        <w:jc w:val="right"/>
      </w:pPr>
      <w:r>
        <w:t>COLORADO (RS),   _____ de ____ de 2022</w:t>
      </w:r>
    </w:p>
    <w:p w:rsidR="002F4733" w:rsidRDefault="002F4733" w:rsidP="002F4733">
      <w:pPr>
        <w:jc w:val="right"/>
      </w:pPr>
    </w:p>
    <w:p w:rsidR="002F4733" w:rsidRDefault="002F4733" w:rsidP="002F4733">
      <w:pPr>
        <w:jc w:val="right"/>
      </w:pPr>
    </w:p>
    <w:p w:rsidR="002F4733" w:rsidRDefault="002F4733" w:rsidP="002F4733">
      <w:pPr>
        <w:jc w:val="right"/>
      </w:pPr>
    </w:p>
    <w:p w:rsidR="002F4733" w:rsidRDefault="002F4733" w:rsidP="002F4733">
      <w:r>
        <w:t>CELSO GOBBI</w:t>
      </w:r>
      <w:r>
        <w:tab/>
      </w:r>
      <w:r>
        <w:tab/>
      </w:r>
      <w:r>
        <w:tab/>
        <w:t xml:space="preserve">                </w:t>
      </w:r>
      <w:r>
        <w:tab/>
      </w:r>
    </w:p>
    <w:p w:rsidR="002F4733" w:rsidRDefault="002F4733" w:rsidP="002F4733">
      <w:r>
        <w:t>Contratante</w:t>
      </w:r>
      <w:r>
        <w:tab/>
      </w:r>
      <w:r>
        <w:tab/>
      </w:r>
      <w:r>
        <w:tab/>
      </w:r>
      <w:r>
        <w:tab/>
      </w:r>
      <w:r>
        <w:tab/>
      </w:r>
      <w:r>
        <w:tab/>
      </w:r>
      <w:r>
        <w:tab/>
        <w:t xml:space="preserve">     Contratada</w:t>
      </w:r>
    </w:p>
    <w:p w:rsidR="002F4733" w:rsidRDefault="002F4733" w:rsidP="002F4733"/>
    <w:p w:rsidR="002F4733" w:rsidRDefault="002F4733" w:rsidP="002F4733"/>
    <w:p w:rsidR="002F4733" w:rsidRDefault="002F4733" w:rsidP="002F4733"/>
    <w:p w:rsidR="002F4733" w:rsidRDefault="002F4733" w:rsidP="002F4733"/>
    <w:p w:rsidR="002F4733" w:rsidRDefault="002F4733" w:rsidP="002F4733">
      <w:r>
        <w:t>Testemunhas:</w:t>
      </w:r>
    </w:p>
    <w:p w:rsidR="002F4733" w:rsidRDefault="002F4733" w:rsidP="002F4733">
      <w:r>
        <w:t>1ª - _____________________________ 2ª - _______________________</w:t>
      </w:r>
    </w:p>
    <w:p w:rsidR="002F4733" w:rsidRDefault="002F4733" w:rsidP="002F4733"/>
    <w:p w:rsidR="002F4733" w:rsidRDefault="002F4733" w:rsidP="002F4733"/>
    <w:p w:rsidR="002F4733" w:rsidRDefault="002F4733" w:rsidP="002F4733"/>
    <w:p w:rsidR="0050658D" w:rsidRDefault="005D31FE"/>
    <w:sectPr w:rsidR="0050658D" w:rsidSect="002F4733">
      <w:headerReference w:type="even" r:id="rId8"/>
      <w:headerReference w:type="default" r:id="rId9"/>
      <w:footerReference w:type="even" r:id="rId10"/>
      <w:footerReference w:type="default" r:id="rId11"/>
      <w:headerReference w:type="first" r:id="rId12"/>
      <w:footerReference w:type="first" r:id="rId13"/>
      <w:pgSz w:w="11906" w:h="16838"/>
      <w:pgMar w:top="2552" w:right="119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FE" w:rsidRDefault="005D31FE" w:rsidP="00876BFE">
      <w:r>
        <w:separator/>
      </w:r>
    </w:p>
  </w:endnote>
  <w:endnote w:type="continuationSeparator" w:id="0">
    <w:p w:rsidR="005D31FE" w:rsidRDefault="005D31FE" w:rsidP="0087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FE" w:rsidRDefault="00876BF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49996"/>
      <w:docPartObj>
        <w:docPartGallery w:val="Page Numbers (Bottom of Page)"/>
        <w:docPartUnique/>
      </w:docPartObj>
    </w:sdtPr>
    <w:sdtEndPr/>
    <w:sdtContent>
      <w:p w:rsidR="00876BFE" w:rsidRDefault="00876BFE">
        <w:pPr>
          <w:pStyle w:val="Rodap"/>
          <w:jc w:val="right"/>
        </w:pPr>
        <w:r>
          <w:fldChar w:fldCharType="begin"/>
        </w:r>
        <w:r>
          <w:instrText>PAGE   \* MERGEFORMAT</w:instrText>
        </w:r>
        <w:r>
          <w:fldChar w:fldCharType="separate"/>
        </w:r>
        <w:r w:rsidR="001D077F">
          <w:rPr>
            <w:noProof/>
          </w:rPr>
          <w:t>24</w:t>
        </w:r>
        <w:r>
          <w:fldChar w:fldCharType="end"/>
        </w:r>
      </w:p>
    </w:sdtContent>
  </w:sdt>
  <w:p w:rsidR="00876BFE" w:rsidRDefault="00876BF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FE" w:rsidRDefault="00876B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FE" w:rsidRDefault="005D31FE" w:rsidP="00876BFE">
      <w:r>
        <w:separator/>
      </w:r>
    </w:p>
  </w:footnote>
  <w:footnote w:type="continuationSeparator" w:id="0">
    <w:p w:rsidR="005D31FE" w:rsidRDefault="005D31FE" w:rsidP="00876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FE" w:rsidRDefault="00876BF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FE" w:rsidRDefault="00876BF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FE" w:rsidRDefault="00876BF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33"/>
    <w:rsid w:val="001D077F"/>
    <w:rsid w:val="002F4733"/>
    <w:rsid w:val="005D31FE"/>
    <w:rsid w:val="006E143C"/>
    <w:rsid w:val="00876BFE"/>
    <w:rsid w:val="00BE7C0A"/>
    <w:rsid w:val="00CD2E61"/>
    <w:rsid w:val="00D90FFC"/>
    <w:rsid w:val="00E253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3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2F4733"/>
    <w:pPr>
      <w:jc w:val="both"/>
    </w:pPr>
  </w:style>
  <w:style w:type="character" w:customStyle="1" w:styleId="CorpodetextoChar">
    <w:name w:val="Corpo de texto Char"/>
    <w:basedOn w:val="Fontepargpadro"/>
    <w:link w:val="Corpodetexto"/>
    <w:semiHidden/>
    <w:rsid w:val="002F473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2F4733"/>
    <w:pPr>
      <w:spacing w:after="120"/>
      <w:ind w:left="283"/>
    </w:pPr>
  </w:style>
  <w:style w:type="character" w:customStyle="1" w:styleId="RecuodecorpodetextoChar">
    <w:name w:val="Recuo de corpo de texto Char"/>
    <w:basedOn w:val="Fontepargpadro"/>
    <w:link w:val="Recuodecorpodetexto"/>
    <w:semiHidden/>
    <w:rsid w:val="002F4733"/>
    <w:rPr>
      <w:rFonts w:ascii="Times New Roman" w:eastAsia="Times New Roman" w:hAnsi="Times New Roman" w:cs="Times New Roman"/>
      <w:sz w:val="24"/>
      <w:szCs w:val="24"/>
      <w:lang w:eastAsia="pt-BR"/>
    </w:rPr>
  </w:style>
  <w:style w:type="paragraph" w:styleId="SemEspaamento">
    <w:name w:val="No Spacing"/>
    <w:uiPriority w:val="1"/>
    <w:qFormat/>
    <w:rsid w:val="002F4733"/>
    <w:pPr>
      <w:spacing w:after="0" w:line="240" w:lineRule="auto"/>
    </w:pPr>
    <w:rPr>
      <w:rFonts w:ascii="Calibri" w:eastAsia="Calibri" w:hAnsi="Calibri" w:cs="Times New Roman"/>
    </w:rPr>
  </w:style>
  <w:style w:type="paragraph" w:styleId="PargrafodaLista">
    <w:name w:val="List Paragraph"/>
    <w:basedOn w:val="Normal"/>
    <w:uiPriority w:val="34"/>
    <w:qFormat/>
    <w:rsid w:val="002F4733"/>
    <w:pPr>
      <w:spacing w:after="160" w:line="252" w:lineRule="auto"/>
      <w:ind w:left="720"/>
      <w:contextualSpacing/>
    </w:pPr>
    <w:rPr>
      <w:rFonts w:ascii="Calibri" w:eastAsia="Calibri" w:hAnsi="Calibri"/>
      <w:sz w:val="22"/>
      <w:szCs w:val="22"/>
      <w:lang w:eastAsia="en-US"/>
    </w:rPr>
  </w:style>
  <w:style w:type="table" w:styleId="Tabelacomgrade">
    <w:name w:val="Table Grid"/>
    <w:basedOn w:val="Tabelanormal"/>
    <w:uiPriority w:val="39"/>
    <w:rsid w:val="002F47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CD2E61"/>
    <w:rPr>
      <w:color w:val="0000FF"/>
      <w:u w:val="single"/>
    </w:rPr>
  </w:style>
  <w:style w:type="paragraph" w:styleId="Cabealho">
    <w:name w:val="header"/>
    <w:basedOn w:val="Normal"/>
    <w:link w:val="CabealhoChar"/>
    <w:uiPriority w:val="99"/>
    <w:unhideWhenUsed/>
    <w:rsid w:val="00876BFE"/>
    <w:pPr>
      <w:tabs>
        <w:tab w:val="center" w:pos="4252"/>
        <w:tab w:val="right" w:pos="8504"/>
      </w:tabs>
    </w:pPr>
  </w:style>
  <w:style w:type="character" w:customStyle="1" w:styleId="CabealhoChar">
    <w:name w:val="Cabeçalho Char"/>
    <w:basedOn w:val="Fontepargpadro"/>
    <w:link w:val="Cabealho"/>
    <w:uiPriority w:val="99"/>
    <w:rsid w:val="00876B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76BFE"/>
    <w:pPr>
      <w:tabs>
        <w:tab w:val="center" w:pos="4252"/>
        <w:tab w:val="right" w:pos="8504"/>
      </w:tabs>
    </w:pPr>
  </w:style>
  <w:style w:type="character" w:customStyle="1" w:styleId="RodapChar">
    <w:name w:val="Rodapé Char"/>
    <w:basedOn w:val="Fontepargpadro"/>
    <w:link w:val="Rodap"/>
    <w:uiPriority w:val="99"/>
    <w:rsid w:val="00876BFE"/>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3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2F4733"/>
    <w:pPr>
      <w:jc w:val="both"/>
    </w:pPr>
  </w:style>
  <w:style w:type="character" w:customStyle="1" w:styleId="CorpodetextoChar">
    <w:name w:val="Corpo de texto Char"/>
    <w:basedOn w:val="Fontepargpadro"/>
    <w:link w:val="Corpodetexto"/>
    <w:semiHidden/>
    <w:rsid w:val="002F473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2F4733"/>
    <w:pPr>
      <w:spacing w:after="120"/>
      <w:ind w:left="283"/>
    </w:pPr>
  </w:style>
  <w:style w:type="character" w:customStyle="1" w:styleId="RecuodecorpodetextoChar">
    <w:name w:val="Recuo de corpo de texto Char"/>
    <w:basedOn w:val="Fontepargpadro"/>
    <w:link w:val="Recuodecorpodetexto"/>
    <w:semiHidden/>
    <w:rsid w:val="002F4733"/>
    <w:rPr>
      <w:rFonts w:ascii="Times New Roman" w:eastAsia="Times New Roman" w:hAnsi="Times New Roman" w:cs="Times New Roman"/>
      <w:sz w:val="24"/>
      <w:szCs w:val="24"/>
      <w:lang w:eastAsia="pt-BR"/>
    </w:rPr>
  </w:style>
  <w:style w:type="paragraph" w:styleId="SemEspaamento">
    <w:name w:val="No Spacing"/>
    <w:uiPriority w:val="1"/>
    <w:qFormat/>
    <w:rsid w:val="002F4733"/>
    <w:pPr>
      <w:spacing w:after="0" w:line="240" w:lineRule="auto"/>
    </w:pPr>
    <w:rPr>
      <w:rFonts w:ascii="Calibri" w:eastAsia="Calibri" w:hAnsi="Calibri" w:cs="Times New Roman"/>
    </w:rPr>
  </w:style>
  <w:style w:type="paragraph" w:styleId="PargrafodaLista">
    <w:name w:val="List Paragraph"/>
    <w:basedOn w:val="Normal"/>
    <w:uiPriority w:val="34"/>
    <w:qFormat/>
    <w:rsid w:val="002F4733"/>
    <w:pPr>
      <w:spacing w:after="160" w:line="252" w:lineRule="auto"/>
      <w:ind w:left="720"/>
      <w:contextualSpacing/>
    </w:pPr>
    <w:rPr>
      <w:rFonts w:ascii="Calibri" w:eastAsia="Calibri" w:hAnsi="Calibri"/>
      <w:sz w:val="22"/>
      <w:szCs w:val="22"/>
      <w:lang w:eastAsia="en-US"/>
    </w:rPr>
  </w:style>
  <w:style w:type="table" w:styleId="Tabelacomgrade">
    <w:name w:val="Table Grid"/>
    <w:basedOn w:val="Tabelanormal"/>
    <w:uiPriority w:val="39"/>
    <w:rsid w:val="002F47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CD2E61"/>
    <w:rPr>
      <w:color w:val="0000FF"/>
      <w:u w:val="single"/>
    </w:rPr>
  </w:style>
  <w:style w:type="paragraph" w:styleId="Cabealho">
    <w:name w:val="header"/>
    <w:basedOn w:val="Normal"/>
    <w:link w:val="CabealhoChar"/>
    <w:uiPriority w:val="99"/>
    <w:unhideWhenUsed/>
    <w:rsid w:val="00876BFE"/>
    <w:pPr>
      <w:tabs>
        <w:tab w:val="center" w:pos="4252"/>
        <w:tab w:val="right" w:pos="8504"/>
      </w:tabs>
    </w:pPr>
  </w:style>
  <w:style w:type="character" w:customStyle="1" w:styleId="CabealhoChar">
    <w:name w:val="Cabeçalho Char"/>
    <w:basedOn w:val="Fontepargpadro"/>
    <w:link w:val="Cabealho"/>
    <w:uiPriority w:val="99"/>
    <w:rsid w:val="00876B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76BFE"/>
    <w:pPr>
      <w:tabs>
        <w:tab w:val="center" w:pos="4252"/>
        <w:tab w:val="right" w:pos="8504"/>
      </w:tabs>
    </w:pPr>
  </w:style>
  <w:style w:type="character" w:customStyle="1" w:styleId="RodapChar">
    <w:name w:val="Rodapé Char"/>
    <w:basedOn w:val="Fontepargpadro"/>
    <w:link w:val="Rodap"/>
    <w:uiPriority w:val="99"/>
    <w:rsid w:val="00876BF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1952">
      <w:bodyDiv w:val="1"/>
      <w:marLeft w:val="0"/>
      <w:marRight w:val="0"/>
      <w:marTop w:val="0"/>
      <w:marBottom w:val="0"/>
      <w:divBdr>
        <w:top w:val="none" w:sz="0" w:space="0" w:color="auto"/>
        <w:left w:val="none" w:sz="0" w:space="0" w:color="auto"/>
        <w:bottom w:val="none" w:sz="0" w:space="0" w:color="auto"/>
        <w:right w:val="none" w:sz="0" w:space="0" w:color="auto"/>
      </w:divBdr>
    </w:div>
    <w:div w:id="16267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tainformatica.com.b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6838</Words>
  <Characters>36931</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COMPRAS</dc:creator>
  <cp:lastModifiedBy>PC COMPRAS</cp:lastModifiedBy>
  <cp:revision>4</cp:revision>
  <dcterms:created xsi:type="dcterms:W3CDTF">2022-10-13T19:30:00Z</dcterms:created>
  <dcterms:modified xsi:type="dcterms:W3CDTF">2022-10-18T10:47:00Z</dcterms:modified>
</cp:coreProperties>
</file>